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4A7FD" w14:textId="19E17EBD" w:rsidR="007F4BEF" w:rsidRDefault="007F4BEF" w:rsidP="007F4BEF">
      <w:pPr>
        <w:pStyle w:val="Header"/>
        <w:rPr>
          <w:rFonts w:cs="Arial"/>
          <w:sz w:val="24"/>
          <w:szCs w:val="24"/>
          <w:lang w:eastAsia="zh-CN"/>
        </w:rPr>
      </w:pPr>
      <w:bookmarkStart w:id="0" w:name="Title"/>
      <w:bookmarkStart w:id="1" w:name="DocumentFor"/>
      <w:bookmarkStart w:id="2" w:name="_Ref462675860"/>
      <w:bookmarkStart w:id="3" w:name="_Ref465963108"/>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r>
      <w:r w:rsidRPr="0052514D">
        <w:rPr>
          <w:rFonts w:cs="Arial"/>
          <w:sz w:val="24"/>
          <w:szCs w:val="24"/>
          <w:lang w:eastAsia="zh-CN"/>
        </w:rPr>
        <w:tab/>
      </w:r>
      <w:r w:rsidRPr="0052514D">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sidR="00DA512E" w:rsidRPr="00DA512E">
        <w:rPr>
          <w:rFonts w:cs="Arial"/>
          <w:sz w:val="24"/>
          <w:szCs w:val="24"/>
          <w:lang w:eastAsia="zh-CN"/>
        </w:rPr>
        <w:t>R4-2418607</w:t>
      </w:r>
      <w:r w:rsidR="00DA512E" w:rsidRPr="00DA512E" w:rsidDel="00DA512E">
        <w:rPr>
          <w:rFonts w:cs="Arial"/>
          <w:sz w:val="24"/>
          <w:szCs w:val="24"/>
          <w:lang w:eastAsia="zh-CN"/>
        </w:rPr>
        <w:t xml:space="preserve"> </w:t>
      </w:r>
    </w:p>
    <w:p w14:paraId="674C38CB" w14:textId="12733E09" w:rsidR="00B54CD0" w:rsidRPr="00B144E9" w:rsidRDefault="007F4BEF" w:rsidP="00973E01">
      <w:pPr>
        <w:pStyle w:val="Header"/>
        <w:rPr>
          <w:rFonts w:cs="Arial"/>
          <w:b w:val="0"/>
          <w:bCs/>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r w:rsidR="00B54CD0">
        <w:br/>
      </w:r>
    </w:p>
    <w:p w14:paraId="722BA526" w14:textId="0AE6BE5D" w:rsidR="00B54CD0" w:rsidRPr="005E4466" w:rsidRDefault="00B54CD0" w:rsidP="00B54CD0">
      <w:pPr>
        <w:spacing w:before="120" w:after="120"/>
        <w:ind w:left="1985" w:hanging="1985"/>
        <w:rPr>
          <w:rFonts w:ascii="Arial" w:hAnsi="Arial" w:cs="Arial"/>
          <w:b/>
        </w:rPr>
      </w:pPr>
      <w:r w:rsidRPr="005E4466">
        <w:rPr>
          <w:rFonts w:ascii="Arial" w:hAnsi="Arial" w:cs="Arial"/>
          <w:b/>
        </w:rPr>
        <w:t>Title:</w:t>
      </w:r>
      <w:r w:rsidRPr="005E4466">
        <w:rPr>
          <w:rFonts w:ascii="Arial" w:hAnsi="Arial" w:cs="Arial"/>
          <w:b/>
        </w:rPr>
        <w:tab/>
      </w:r>
      <w:r w:rsidR="00661FAB">
        <w:rPr>
          <w:rFonts w:ascii="Arial" w:hAnsi="Arial" w:cs="Arial"/>
          <w:b/>
        </w:rPr>
        <w:t xml:space="preserve">Text proposal on </w:t>
      </w:r>
      <w:r w:rsidR="00A37BBC">
        <w:rPr>
          <w:rFonts w:ascii="Arial" w:hAnsi="Arial" w:cs="Arial"/>
          <w:b/>
        </w:rPr>
        <w:t xml:space="preserve">7125 – 8400 MHz </w:t>
      </w:r>
      <w:r w:rsidR="00141978">
        <w:rPr>
          <w:rFonts w:ascii="Arial" w:hAnsi="Arial" w:cs="Arial"/>
          <w:b/>
        </w:rPr>
        <w:t>IMT</w:t>
      </w:r>
      <w:r w:rsidR="00A37BBC">
        <w:rPr>
          <w:rFonts w:ascii="Arial" w:hAnsi="Arial" w:cs="Arial"/>
          <w:b/>
        </w:rPr>
        <w:t xml:space="preserve"> parameters in</w:t>
      </w:r>
      <w:r w:rsidR="00B31414">
        <w:rPr>
          <w:rFonts w:ascii="Arial" w:hAnsi="Arial" w:cs="Arial"/>
          <w:b/>
        </w:rPr>
        <w:t xml:space="preserve"> TR 38.</w:t>
      </w:r>
      <w:r w:rsidR="00296719">
        <w:rPr>
          <w:rFonts w:ascii="Arial" w:hAnsi="Arial" w:cs="Arial"/>
          <w:b/>
        </w:rPr>
        <w:t>922</w:t>
      </w:r>
    </w:p>
    <w:p w14:paraId="0F6BA81B" w14:textId="377A2A8A" w:rsidR="00B54CD0" w:rsidRPr="005E4466" w:rsidRDefault="00B54CD0" w:rsidP="00B54CD0">
      <w:pPr>
        <w:spacing w:before="120" w:after="12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r w:rsidR="00221345">
        <w:rPr>
          <w:rFonts w:ascii="Arial" w:hAnsi="Arial" w:cs="Arial"/>
          <w:b/>
        </w:rPr>
        <w:t xml:space="preserve">, Nokia, Ericsson </w:t>
      </w:r>
    </w:p>
    <w:p w14:paraId="301CCCAE" w14:textId="6A1F918B" w:rsidR="00B54CD0" w:rsidRPr="005E4466" w:rsidRDefault="00B54CD0" w:rsidP="1DCB8A32">
      <w:pPr>
        <w:spacing w:before="120" w:after="120"/>
        <w:ind w:left="1985" w:hanging="1985"/>
        <w:rPr>
          <w:rFonts w:ascii="Arial" w:hAnsi="Arial" w:cs="Arial"/>
          <w:b/>
          <w:bCs/>
        </w:rPr>
      </w:pPr>
      <w:r w:rsidRPr="1DCB8A32">
        <w:rPr>
          <w:rFonts w:ascii="Arial" w:hAnsi="Arial" w:cs="Arial"/>
          <w:b/>
          <w:bCs/>
        </w:rPr>
        <w:t>Agenda item:</w:t>
      </w:r>
      <w:r>
        <w:tab/>
      </w:r>
      <w:r w:rsidR="007904D9">
        <w:rPr>
          <w:rFonts w:ascii="Arial" w:hAnsi="Arial" w:cs="Arial"/>
          <w:b/>
          <w:bCs/>
        </w:rPr>
        <w:t>7</w:t>
      </w:r>
      <w:r w:rsidR="004806FC">
        <w:rPr>
          <w:rFonts w:ascii="Arial" w:hAnsi="Arial" w:cs="Arial"/>
          <w:b/>
          <w:bCs/>
        </w:rPr>
        <w:t>.2.3</w:t>
      </w:r>
    </w:p>
    <w:p w14:paraId="5BE503E1" w14:textId="77777777" w:rsidR="00B54CD0" w:rsidRPr="00C13DA6" w:rsidRDefault="00B54CD0" w:rsidP="00B54CD0">
      <w:pPr>
        <w:spacing w:before="120" w:after="12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77BB5929" w14:textId="77750EF8" w:rsidR="00CE6FFB" w:rsidRDefault="00FD6A3D" w:rsidP="007301FC">
      <w:pPr>
        <w:pStyle w:val="Heading1"/>
        <w:numPr>
          <w:ilvl w:val="0"/>
          <w:numId w:val="0"/>
        </w:numPr>
        <w:ind w:left="432" w:hanging="432"/>
      </w:pPr>
      <w:r w:rsidRPr="00D7539D">
        <w:t>Introduction</w:t>
      </w:r>
      <w:bookmarkEnd w:id="2"/>
      <w:bookmarkEnd w:id="3"/>
    </w:p>
    <w:p w14:paraId="75FBAEED" w14:textId="780DF0A1" w:rsidR="00A401ED" w:rsidRPr="004812FC" w:rsidRDefault="007904D9" w:rsidP="00A401ED">
      <w:pPr>
        <w:rPr>
          <w:rFonts w:ascii="Times New Roman" w:hAnsi="Times New Roman" w:cs="Times New Roman"/>
          <w:lang w:val="en-GB"/>
        </w:rPr>
      </w:pPr>
      <w:r>
        <w:rPr>
          <w:rFonts w:ascii="Times New Roman" w:hAnsi="Times New Roman" w:cs="Times New Roman"/>
          <w:lang w:val="en-GB"/>
        </w:rPr>
        <w:t xml:space="preserve">In RAN4#112bis, </w:t>
      </w:r>
      <w:r w:rsidR="009A406C" w:rsidRPr="009A406C">
        <w:rPr>
          <w:rFonts w:ascii="Times New Roman" w:hAnsi="Times New Roman" w:cs="Times New Roman"/>
          <w:lang w:val="en-GB"/>
        </w:rPr>
        <w:t>R4-2417101</w:t>
      </w:r>
      <w:r w:rsidR="009A406C">
        <w:rPr>
          <w:rFonts w:ascii="Times New Roman" w:hAnsi="Times New Roman" w:cs="Times New Roman"/>
          <w:lang w:val="en-GB"/>
        </w:rPr>
        <w:t xml:space="preserve"> </w:t>
      </w:r>
      <w:r w:rsidR="004D3D67">
        <w:rPr>
          <w:rFonts w:ascii="Times New Roman" w:hAnsi="Times New Roman" w:cs="Times New Roman"/>
          <w:lang w:val="en-GB"/>
        </w:rPr>
        <w:t xml:space="preserve">for the 7125 – 8400 MHz frequency range was approved. </w:t>
      </w:r>
      <w:r w:rsidR="00194646" w:rsidRPr="004812FC">
        <w:rPr>
          <w:rFonts w:ascii="Times New Roman" w:hAnsi="Times New Roman" w:cs="Times New Roman"/>
          <w:lang w:val="en-GB"/>
        </w:rPr>
        <w:t xml:space="preserve">In this </w:t>
      </w:r>
      <w:r w:rsidR="007E6F15">
        <w:rPr>
          <w:rFonts w:ascii="Times New Roman" w:hAnsi="Times New Roman" w:cs="Times New Roman"/>
          <w:lang w:val="en-GB"/>
        </w:rPr>
        <w:t>contribution,</w:t>
      </w:r>
      <w:r w:rsidR="007E6F15" w:rsidRPr="004812FC">
        <w:rPr>
          <w:rFonts w:ascii="Times New Roman" w:hAnsi="Times New Roman" w:cs="Times New Roman"/>
          <w:lang w:val="en-GB"/>
        </w:rPr>
        <w:t xml:space="preserve"> </w:t>
      </w:r>
      <w:r w:rsidR="00194646" w:rsidRPr="004812FC">
        <w:rPr>
          <w:rFonts w:ascii="Times New Roman" w:hAnsi="Times New Roman" w:cs="Times New Roman"/>
          <w:lang w:val="en-GB"/>
        </w:rPr>
        <w:t xml:space="preserve">we provide </w:t>
      </w:r>
      <w:r w:rsidR="007E6F15">
        <w:rPr>
          <w:rFonts w:ascii="Times New Roman" w:hAnsi="Times New Roman" w:cs="Times New Roman"/>
          <w:lang w:val="en-GB"/>
        </w:rPr>
        <w:t xml:space="preserve">additional text proposal on the impact of higher channel </w:t>
      </w:r>
      <w:r w:rsidR="00EA408B">
        <w:rPr>
          <w:rFonts w:ascii="Times New Roman" w:hAnsi="Times New Roman" w:cs="Times New Roman"/>
          <w:lang w:val="en-GB"/>
        </w:rPr>
        <w:t>bandwidths</w:t>
      </w:r>
      <w:r w:rsidR="007E6F15">
        <w:rPr>
          <w:rFonts w:ascii="Times New Roman" w:hAnsi="Times New Roman" w:cs="Times New Roman"/>
          <w:lang w:val="en-GB"/>
        </w:rPr>
        <w:t xml:space="preserve"> </w:t>
      </w:r>
      <w:r w:rsidR="00EA408B">
        <w:rPr>
          <w:rFonts w:ascii="Times New Roman" w:hAnsi="Times New Roman" w:cs="Times New Roman"/>
          <w:lang w:val="en-GB"/>
        </w:rPr>
        <w:t>on the spectral emission mask</w:t>
      </w:r>
      <w:r w:rsidR="00305EE0">
        <w:rPr>
          <w:rFonts w:ascii="Times New Roman" w:hAnsi="Times New Roman" w:cs="Times New Roman"/>
          <w:lang w:val="en-GB"/>
        </w:rPr>
        <w:t xml:space="preserve"> for both the BS and UE</w:t>
      </w:r>
      <w:r w:rsidR="00EA408B">
        <w:rPr>
          <w:rFonts w:ascii="Times New Roman" w:hAnsi="Times New Roman" w:cs="Times New Roman"/>
          <w:lang w:val="en-GB"/>
        </w:rPr>
        <w:t xml:space="preserve">. </w:t>
      </w:r>
    </w:p>
    <w:p w14:paraId="156C654D" w14:textId="6828036C" w:rsidR="00877F68" w:rsidRPr="004D3578" w:rsidRDefault="00C558EF" w:rsidP="00305EE0">
      <w:pPr>
        <w:jc w:val="center"/>
      </w:pPr>
      <w:r w:rsidRPr="0004354C">
        <w:rPr>
          <w:b/>
          <w:bCs/>
          <w:color w:val="FF0000"/>
        </w:rPr>
        <w:t>******************</w:t>
      </w:r>
      <w:r w:rsidR="00DD25AF" w:rsidRPr="0004354C">
        <w:rPr>
          <w:b/>
          <w:bCs/>
          <w:color w:val="FF0000"/>
        </w:rPr>
        <w:t>Begin changed section</w:t>
      </w:r>
      <w:r w:rsidR="00C5077B">
        <w:rPr>
          <w:b/>
          <w:bCs/>
          <w:color w:val="FF0000"/>
        </w:rPr>
        <w:t>s</w:t>
      </w:r>
      <w:r w:rsidR="00C5077B" w:rsidRPr="0004354C">
        <w:rPr>
          <w:b/>
          <w:bCs/>
          <w:color w:val="FF0000"/>
        </w:rPr>
        <w:t>******************</w:t>
      </w:r>
    </w:p>
    <w:p w14:paraId="67700FCF" w14:textId="77777777" w:rsidR="00C80DE1" w:rsidRPr="004D3578" w:rsidRDefault="00C80DE1" w:rsidP="00C80DE1">
      <w:pPr>
        <w:pStyle w:val="Heading1"/>
        <w:numPr>
          <w:ilvl w:val="0"/>
          <w:numId w:val="0"/>
        </w:numPr>
        <w:ind w:left="432" w:hanging="432"/>
      </w:pPr>
      <w:bookmarkStart w:id="4" w:name="_Toc165558978"/>
      <w:r w:rsidRPr="004D3578">
        <w:t>2</w:t>
      </w:r>
      <w:r w:rsidRPr="004D3578">
        <w:tab/>
        <w:t>References</w:t>
      </w:r>
      <w:bookmarkEnd w:id="4"/>
    </w:p>
    <w:p w14:paraId="511B5E53" w14:textId="77777777" w:rsidR="00C80DE1" w:rsidRPr="004D3578" w:rsidRDefault="00C80DE1" w:rsidP="00C80DE1">
      <w:r w:rsidRPr="004D3578">
        <w:t>The following documents contain provisions which, through reference in this text, constitute provisions of the present document.</w:t>
      </w:r>
    </w:p>
    <w:p w14:paraId="21FE8619" w14:textId="77777777" w:rsidR="00C80DE1" w:rsidRPr="004D3578" w:rsidRDefault="00C80DE1" w:rsidP="00C80DE1">
      <w:pPr>
        <w:pStyle w:val="B1"/>
      </w:pPr>
      <w:r>
        <w:t>-</w:t>
      </w:r>
      <w:r>
        <w:tab/>
      </w:r>
      <w:r w:rsidRPr="004D3578">
        <w:t>References are either specific (identified by date of publication, edition number, version number, etc.) or non</w:t>
      </w:r>
      <w:r w:rsidRPr="004D3578">
        <w:noBreakHyphen/>
        <w:t>specific.</w:t>
      </w:r>
    </w:p>
    <w:p w14:paraId="3C6B2ECB" w14:textId="77777777" w:rsidR="00C80DE1" w:rsidRPr="004D3578" w:rsidRDefault="00C80DE1" w:rsidP="00C80DE1">
      <w:pPr>
        <w:pStyle w:val="B1"/>
      </w:pPr>
      <w:r>
        <w:t>-</w:t>
      </w:r>
      <w:r>
        <w:tab/>
      </w:r>
      <w:r w:rsidRPr="004D3578">
        <w:t>For a specific reference, subsequent revisions do not apply.</w:t>
      </w:r>
    </w:p>
    <w:p w14:paraId="76EF070C" w14:textId="77777777" w:rsidR="00C80DE1" w:rsidRPr="004D3578" w:rsidRDefault="00C80DE1" w:rsidP="00C80D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EE4760" w14:textId="77777777" w:rsidR="00C80DE1" w:rsidRDefault="00C80DE1" w:rsidP="00C80DE1">
      <w:pPr>
        <w:pStyle w:val="EX"/>
      </w:pPr>
      <w:r w:rsidRPr="004D3578">
        <w:t>[1]</w:t>
      </w:r>
      <w:r w:rsidRPr="004D3578">
        <w:tab/>
        <w:t>3GPP TR 21.905: "Vocabulary for 3GPP Specifications".</w:t>
      </w:r>
    </w:p>
    <w:p w14:paraId="32351CFF" w14:textId="77777777" w:rsidR="00C80DE1" w:rsidRDefault="00C80DE1" w:rsidP="00C80DE1">
      <w:pPr>
        <w:pStyle w:val="EX"/>
      </w:pPr>
      <w:r>
        <w:t>[2]</w:t>
      </w:r>
      <w:r>
        <w:tab/>
        <w:t>RP-240787: “</w:t>
      </w:r>
      <w:r w:rsidRPr="00D907B5">
        <w:t>Study on IMT parameters for 4400 to 4800 MHz, 7125 to 8400 MHz and 14800 to 15350 MH</w:t>
      </w:r>
      <w:r>
        <w:t xml:space="preserve">z”. </w:t>
      </w:r>
    </w:p>
    <w:p w14:paraId="3AA6246D" w14:textId="77777777" w:rsidR="00C80DE1" w:rsidRDefault="00C80DE1" w:rsidP="00C80DE1">
      <w:pPr>
        <w:pStyle w:val="EX"/>
      </w:pPr>
      <w:r>
        <w:t>[3]</w:t>
      </w:r>
      <w:r>
        <w:tab/>
        <w:t>R4-2400333: “Parameters of terrestrial component of IMT for sharing and compatibility studies in the frequency bands 4 400-4 800 MHz, 7 125-8 400 MHz and 14.8-15.35 GHz”.</w:t>
      </w:r>
    </w:p>
    <w:p w14:paraId="12D02F82" w14:textId="77777777" w:rsidR="00C80DE1" w:rsidRDefault="00C80DE1" w:rsidP="00C80DE1">
      <w:pPr>
        <w:pStyle w:val="EX"/>
      </w:pPr>
      <w:r>
        <w:t>[3]</w:t>
      </w:r>
      <w:r>
        <w:tab/>
        <w:t>R4-2400333: “Parameters of terrestrial component of IMT for sharing and compatibility studies in the frequency bands 4 400-4 800 MHz, 7 125-8 400 MHz and 14.8-15.35 GHz”.</w:t>
      </w:r>
    </w:p>
    <w:p w14:paraId="57BB53C2" w14:textId="77777777" w:rsidR="00C80DE1" w:rsidRDefault="00C80DE1" w:rsidP="00C80DE1">
      <w:pPr>
        <w:pStyle w:val="EX"/>
        <w:rPr>
          <w:ins w:id="5" w:author="Qualcomm (Mustafa Emara)" w:date="2024-10-30T13:24:00Z" w16du:dateUtc="2024-10-30T12:24:00Z"/>
        </w:rPr>
      </w:pPr>
      <w:r>
        <w:t>[4]</w:t>
      </w:r>
      <w:r>
        <w:tab/>
        <w:t>3GPP TR 38.921: “</w:t>
      </w:r>
      <w:r w:rsidRPr="005A6F17">
        <w:t>Study on International Mobile Telecommunications (IMT) parameters for 6.425 - 7.025 GHz, 7.025 - 7.125 GHz and 10.0 - 10.5 GHz</w:t>
      </w:r>
      <w:r>
        <w:t>” V18.0.1, April 2024.</w:t>
      </w:r>
    </w:p>
    <w:p w14:paraId="70ED6B88" w14:textId="747A29D9" w:rsidR="00C80DE1" w:rsidRPr="004D3578" w:rsidRDefault="00C80DE1" w:rsidP="00C80DE1">
      <w:pPr>
        <w:pStyle w:val="EX"/>
      </w:pPr>
      <w:ins w:id="6" w:author="Qualcomm (Mustafa Emara)" w:date="2024-10-30T13:24:00Z" w16du:dateUtc="2024-10-30T12:24:00Z">
        <w:r>
          <w:t>[5]</w:t>
        </w:r>
        <w:r>
          <w:tab/>
          <w:t>3GPP TR 38.817-1: “</w:t>
        </w:r>
        <w:r w:rsidR="004E4C87" w:rsidRPr="004E4C87">
          <w:t>General aspects for User Equipment (UE) Radio Frequency (RF) for NR</w:t>
        </w:r>
        <w:r w:rsidR="004E4C87">
          <w:t>” V</w:t>
        </w:r>
      </w:ins>
      <w:ins w:id="7" w:author="Qualcomm (Mustafa Emara)" w:date="2024-10-30T13:25:00Z" w16du:dateUtc="2024-10-30T12:25:00Z">
        <w:r w:rsidR="00FF38C7">
          <w:t xml:space="preserve">16.4.0, </w:t>
        </w:r>
        <w:r w:rsidR="00325BC7">
          <w:t xml:space="preserve">September 2022. </w:t>
        </w:r>
      </w:ins>
    </w:p>
    <w:p w14:paraId="604D2E35" w14:textId="07E9AD1E" w:rsidR="008B5D8C" w:rsidRPr="00ED7E50" w:rsidRDefault="00C558EF" w:rsidP="001F276B">
      <w:pPr>
        <w:pStyle w:val="Heading1"/>
        <w:numPr>
          <w:ilvl w:val="0"/>
          <w:numId w:val="0"/>
        </w:numPr>
        <w:rPr>
          <w:lang w:val="en-US"/>
        </w:rPr>
      </w:pPr>
      <w:r>
        <w:lastRenderedPageBreak/>
        <w:t>5</w:t>
      </w:r>
      <w:r>
        <w:tab/>
      </w:r>
      <w:r w:rsidRPr="00E27FA5">
        <w:t xml:space="preserve">7125 </w:t>
      </w:r>
      <w:r>
        <w:t>-</w:t>
      </w:r>
      <w:r w:rsidRPr="00E27FA5">
        <w:t xml:space="preserve"> 8400 MHz</w:t>
      </w:r>
      <w:r>
        <w:t xml:space="preserve"> frequency range</w:t>
      </w:r>
    </w:p>
    <w:p w14:paraId="58409F68" w14:textId="0913D17B" w:rsidR="0000774E" w:rsidRPr="00843F9C" w:rsidRDefault="0000774E" w:rsidP="00843F9C">
      <w:pPr>
        <w:pStyle w:val="Heading2"/>
        <w:numPr>
          <w:ilvl w:val="0"/>
          <w:numId w:val="0"/>
        </w:numPr>
        <w:ind w:left="576" w:hanging="576"/>
        <w:rPr>
          <w:rFonts w:eastAsia="MS Mincho"/>
        </w:rPr>
      </w:pPr>
      <w:bookmarkStart w:id="8" w:name="_Toc165559020"/>
      <w:r>
        <w:t>5.1</w:t>
      </w:r>
      <w:r>
        <w:tab/>
        <w:t>General parameters</w:t>
      </w:r>
      <w:bookmarkEnd w:id="8"/>
    </w:p>
    <w:p w14:paraId="6240A301" w14:textId="49763E4B" w:rsidR="00393D5D" w:rsidRDefault="00D95222" w:rsidP="00ED7E50">
      <w:pPr>
        <w:pStyle w:val="Heading3"/>
        <w:numPr>
          <w:ilvl w:val="0"/>
          <w:numId w:val="0"/>
        </w:numPr>
      </w:pPr>
      <w:r>
        <w:t>5.1.2 Channel bandwidth</w:t>
      </w:r>
    </w:p>
    <w:p w14:paraId="67D9BE88" w14:textId="5CBD3EB5" w:rsidR="00351E45" w:rsidRDefault="00456310" w:rsidP="00AC7684">
      <w:pPr>
        <w:jc w:val="both"/>
        <w:rPr>
          <w:ins w:id="9" w:author="Qualcomm (Mustafa Emara)" w:date="2024-10-30T13:29:00Z" w16du:dateUtc="2024-10-30T12:29:00Z"/>
          <w:rFonts w:ascii="Times New Roman" w:hAnsi="Times New Roman" w:cs="Times New Roman"/>
        </w:rPr>
      </w:pPr>
      <w:r w:rsidRPr="00ED7E50">
        <w:rPr>
          <w:rFonts w:ascii="Times New Roman" w:hAnsi="Times New Roman" w:cs="Times New Roman"/>
        </w:rPr>
        <w:t xml:space="preserve">While </w:t>
      </w:r>
      <w:proofErr w:type="gramStart"/>
      <w:r w:rsidRPr="00ED7E50">
        <w:rPr>
          <w:rFonts w:ascii="Times New Roman" w:hAnsi="Times New Roman" w:cs="Times New Roman"/>
        </w:rPr>
        <w:t>a number of</w:t>
      </w:r>
      <w:proofErr w:type="gramEnd"/>
      <w:r w:rsidRPr="00ED7E50">
        <w:rPr>
          <w:rFonts w:ascii="Times New Roman" w:hAnsi="Times New Roman" w:cs="Times New Roman"/>
        </w:rPr>
        <w:t xml:space="preserve"> channel bandwidth will be specified for this frequency range, 100 MHz is considered as a typical channel bandwidth. Higher channel bandwidths compared to 100MHz are not precluded for this range. Annex</w:t>
      </w:r>
      <w:ins w:id="10" w:author="Qualcomm (Mustafa Emara)" w:date="2024-10-30T13:01:00Z" w16du:dateUtc="2024-10-30T12:01:00Z">
        <w:r w:rsidR="00534854">
          <w:rPr>
            <w:rFonts w:ascii="Times New Roman" w:hAnsi="Times New Roman" w:cs="Times New Roman"/>
          </w:rPr>
          <w:t xml:space="preserve"> </w:t>
        </w:r>
      </w:ins>
      <w:del w:id="11" w:author="Qualcomm (Mustafa Emara)" w:date="2024-10-30T13:01:00Z" w16du:dateUtc="2024-10-30T12:01:00Z">
        <w:r w:rsidRPr="00ED7E50" w:rsidDel="00534854">
          <w:rPr>
            <w:rFonts w:ascii="Times New Roman" w:hAnsi="Times New Roman" w:cs="Times New Roman"/>
          </w:rPr>
          <w:delText xml:space="preserve"> B</w:delText>
        </w:r>
      </w:del>
      <w:ins w:id="12" w:author="Qualcomm (Mustafa Emara)" w:date="2024-10-30T13:01:00Z" w16du:dateUtc="2024-10-30T12:01:00Z">
        <w:r w:rsidR="00534854">
          <w:rPr>
            <w:rFonts w:ascii="Times New Roman" w:hAnsi="Times New Roman" w:cs="Times New Roman"/>
          </w:rPr>
          <w:t>A</w:t>
        </w:r>
      </w:ins>
      <w:r w:rsidRPr="00ED7E50">
        <w:rPr>
          <w:rFonts w:ascii="Times New Roman" w:hAnsi="Times New Roman" w:cs="Times New Roman"/>
        </w:rPr>
        <w:t xml:space="preserve"> entails additional information on the impact of higher channel bandwidth on </w:t>
      </w:r>
      <w:del w:id="13" w:author="Qualcomm (Mustafa Emara)" w:date="2024-10-30T12:59:00Z" w16du:dateUtc="2024-10-30T11:59:00Z">
        <w:r w:rsidRPr="00ED7E50" w:rsidDel="00305EE0">
          <w:rPr>
            <w:rFonts w:ascii="Times New Roman" w:hAnsi="Times New Roman" w:cs="Times New Roman"/>
          </w:rPr>
          <w:delText>ACIR</w:delText>
        </w:r>
      </w:del>
      <w:ins w:id="14" w:author="Qualcomm (Mustafa Emara)" w:date="2024-10-30T12:59:00Z" w16du:dateUtc="2024-10-30T11:59:00Z">
        <w:r w:rsidR="00305EE0">
          <w:rPr>
            <w:rFonts w:ascii="Times New Roman" w:hAnsi="Times New Roman" w:cs="Times New Roman"/>
          </w:rPr>
          <w:t>different RF parameters</w:t>
        </w:r>
      </w:ins>
      <w:r w:rsidRPr="00ED7E50">
        <w:rPr>
          <w:rFonts w:ascii="Times New Roman" w:hAnsi="Times New Roman" w:cs="Times New Roman"/>
        </w:rPr>
        <w:t>.</w:t>
      </w:r>
      <w:r w:rsidR="007142E4">
        <w:rPr>
          <w:rFonts w:ascii="Times New Roman" w:hAnsi="Times New Roman" w:cs="Times New Roman"/>
        </w:rPr>
        <w:t xml:space="preserve"> </w:t>
      </w:r>
      <w:r w:rsidR="00266D45">
        <w:rPr>
          <w:rFonts w:ascii="Times New Roman" w:hAnsi="Times New Roman" w:cs="Times New Roman"/>
        </w:rPr>
        <w:t xml:space="preserve"> </w:t>
      </w:r>
    </w:p>
    <w:p w14:paraId="38D70F57" w14:textId="77777777" w:rsidR="00421FC3" w:rsidRDefault="00421FC3" w:rsidP="00421FC3">
      <w:pPr>
        <w:pStyle w:val="Heading2"/>
        <w:numPr>
          <w:ilvl w:val="0"/>
          <w:numId w:val="0"/>
        </w:numPr>
        <w:rPr>
          <w:rFonts w:eastAsia="MS Mincho"/>
          <w:lang w:eastAsia="ja-JP"/>
        </w:rPr>
      </w:pPr>
      <w:bookmarkStart w:id="15" w:name="_Toc165559039"/>
      <w:r>
        <w:rPr>
          <w:rFonts w:eastAsia="MS Mincho"/>
          <w:lang w:eastAsia="ja-JP"/>
        </w:rPr>
        <w:t>5.3</w:t>
      </w:r>
      <w:r>
        <w:rPr>
          <w:rFonts w:eastAsia="MS Mincho"/>
          <w:lang w:eastAsia="ja-JP"/>
        </w:rPr>
        <w:tab/>
        <w:t>UE Parameters</w:t>
      </w:r>
    </w:p>
    <w:p w14:paraId="2D746090" w14:textId="77777777" w:rsidR="00421FC3" w:rsidRDefault="00421FC3" w:rsidP="00421FC3">
      <w:pPr>
        <w:pStyle w:val="Heading3"/>
        <w:numPr>
          <w:ilvl w:val="0"/>
          <w:numId w:val="0"/>
        </w:numPr>
        <w:ind w:left="720" w:hanging="720"/>
      </w:pPr>
      <w:r>
        <w:t>5.3.1</w:t>
      </w:r>
      <w:r>
        <w:tab/>
        <w:t>Transmitter Characteristics</w:t>
      </w:r>
    </w:p>
    <w:bookmarkEnd w:id="15"/>
    <w:p w14:paraId="64A933A0" w14:textId="77777777" w:rsidR="00421FC3" w:rsidRDefault="00421FC3" w:rsidP="00421FC3">
      <w:pPr>
        <w:pStyle w:val="Heading4"/>
        <w:numPr>
          <w:ilvl w:val="0"/>
          <w:numId w:val="0"/>
        </w:numPr>
        <w:ind w:left="864" w:hanging="864"/>
      </w:pPr>
      <w:r>
        <w:t>5.3.1.5</w:t>
      </w:r>
      <w:r>
        <w:tab/>
        <w:t xml:space="preserve">Maximum output power </w:t>
      </w:r>
    </w:p>
    <w:p w14:paraId="5ED54379" w14:textId="23FC12D6" w:rsidR="00421FC3" w:rsidRDefault="00421FC3" w:rsidP="00AC7684">
      <w:pPr>
        <w:jc w:val="both"/>
        <w:rPr>
          <w:rFonts w:ascii="Times New Roman" w:hAnsi="Times New Roman" w:cs="Times New Roman"/>
        </w:rPr>
      </w:pPr>
      <w:r w:rsidRPr="00266D45">
        <w:rPr>
          <w:rFonts w:ascii="Times New Roman" w:hAnsi="Times New Roman" w:cs="Times New Roman"/>
        </w:rPr>
        <w:t xml:space="preserve">The UE maximum output power for the considered frequency ranges could be 23 dBm. Other UE power classes, e.g. 20dBm, 26dBm and 29dBm, are not precluded (corresponding ACLR limit will be adapted accordingly to avoid additional interference). </w:t>
      </w:r>
      <w:r w:rsidRPr="00ED7E50">
        <w:rPr>
          <w:rFonts w:ascii="Times New Roman" w:hAnsi="Times New Roman" w:cs="Times New Roman"/>
        </w:rPr>
        <w:t xml:space="preserve">Annex </w:t>
      </w:r>
      <w:del w:id="16" w:author="Qualcomm (Mustafa Emara)" w:date="2024-10-30T13:29:00Z" w16du:dateUtc="2024-10-30T12:29:00Z">
        <w:r w:rsidRPr="00ED7E50" w:rsidDel="00421FC3">
          <w:rPr>
            <w:rFonts w:ascii="Times New Roman" w:hAnsi="Times New Roman" w:cs="Times New Roman"/>
          </w:rPr>
          <w:delText xml:space="preserve">B </w:delText>
        </w:r>
      </w:del>
      <w:ins w:id="17" w:author="Qualcomm (Mustafa Emara)" w:date="2024-10-30T13:29:00Z" w16du:dateUtc="2024-10-30T12:29:00Z">
        <w:r>
          <w:rPr>
            <w:rFonts w:ascii="Times New Roman" w:hAnsi="Times New Roman" w:cs="Times New Roman"/>
          </w:rPr>
          <w:t>A</w:t>
        </w:r>
        <w:r w:rsidRPr="00ED7E50">
          <w:rPr>
            <w:rFonts w:ascii="Times New Roman" w:hAnsi="Times New Roman" w:cs="Times New Roman"/>
          </w:rPr>
          <w:t xml:space="preserve"> </w:t>
        </w:r>
      </w:ins>
      <w:r w:rsidRPr="00ED7E50">
        <w:rPr>
          <w:rFonts w:ascii="Times New Roman" w:hAnsi="Times New Roman" w:cs="Times New Roman"/>
        </w:rPr>
        <w:t xml:space="preserve">entails additional information on the impact of </w:t>
      </w:r>
      <w:r>
        <w:rPr>
          <w:rFonts w:ascii="Times New Roman" w:hAnsi="Times New Roman" w:cs="Times New Roman"/>
        </w:rPr>
        <w:t>higher output power</w:t>
      </w:r>
      <w:r w:rsidRPr="00ED7E50">
        <w:rPr>
          <w:rFonts w:ascii="Times New Roman" w:hAnsi="Times New Roman" w:cs="Times New Roman"/>
        </w:rPr>
        <w:t xml:space="preserve"> on ACIR.</w:t>
      </w:r>
      <w:r>
        <w:rPr>
          <w:rFonts w:ascii="Times New Roman" w:hAnsi="Times New Roman" w:cs="Times New Roman"/>
        </w:rPr>
        <w:t xml:space="preserve"> </w:t>
      </w:r>
    </w:p>
    <w:p w14:paraId="3CE501EE" w14:textId="0CEC94DF" w:rsidR="0032413C" w:rsidRPr="00973E01" w:rsidRDefault="00266D45" w:rsidP="00973E01">
      <w:pPr>
        <w:pStyle w:val="Heading1"/>
        <w:numPr>
          <w:ilvl w:val="0"/>
          <w:numId w:val="0"/>
        </w:numPr>
        <w:ind w:left="432" w:hanging="432"/>
      </w:pPr>
      <w:bookmarkStart w:id="18" w:name="_Toc167817297"/>
      <w:bookmarkStart w:id="19" w:name="historyclause"/>
      <w:r w:rsidRPr="004D3578">
        <w:t xml:space="preserve">Annex </w:t>
      </w:r>
      <w:del w:id="20" w:author="Qualcomm (Mustafa Emara)" w:date="2024-10-30T13:01:00Z" w16du:dateUtc="2024-10-30T12:01:00Z">
        <w:r w:rsidDel="00534854">
          <w:delText>B</w:delText>
        </w:r>
      </w:del>
      <w:ins w:id="21" w:author="Qualcomm (Mustafa Emara)" w:date="2024-10-30T13:01:00Z" w16du:dateUtc="2024-10-30T12:01:00Z">
        <w:r w:rsidR="00534854">
          <w:t>A</w:t>
        </w:r>
      </w:ins>
      <w:r w:rsidRPr="004D3578">
        <w:t>:</w:t>
      </w:r>
      <w:r>
        <w:t xml:space="preserve"> </w:t>
      </w:r>
      <w:bookmarkEnd w:id="18"/>
      <w:bookmarkEnd w:id="19"/>
      <w:r>
        <w:t xml:space="preserve">Additional observations for 7125-8400 MHz frequency range </w:t>
      </w:r>
    </w:p>
    <w:p w14:paraId="5E05D0DD" w14:textId="022F5387" w:rsidR="0032413C" w:rsidRDefault="00562D09">
      <w:pPr>
        <w:pStyle w:val="Heading2"/>
        <w:numPr>
          <w:ilvl w:val="0"/>
          <w:numId w:val="0"/>
        </w:numPr>
        <w:ind w:left="432"/>
        <w:pPrChange w:id="22" w:author="Qualcomm (Mustafa Emara)" w:date="2024-10-30T13:01:00Z" w16du:dateUtc="2024-10-30T12:01:00Z">
          <w:pPr>
            <w:pStyle w:val="Heading2"/>
            <w:ind w:hanging="792"/>
          </w:pPr>
        </w:pPrChange>
      </w:pPr>
      <w:ins w:id="23" w:author="Qualcomm (Mustafa Emara)" w:date="2024-10-30T13:01:00Z" w16du:dateUtc="2024-10-30T12:01:00Z">
        <w:r>
          <w:t>A.1</w:t>
        </w:r>
        <w:r>
          <w:tab/>
        </w:r>
      </w:ins>
      <w:r w:rsidR="0032413C">
        <w:t>Impact of higher channel bandwidth on the ACLR/ACS</w:t>
      </w:r>
    </w:p>
    <w:p w14:paraId="564E6A2C" w14:textId="09A83ACD" w:rsidR="0032413C" w:rsidRDefault="0032413C" w:rsidP="0032413C">
      <w:pPr>
        <w:jc w:val="both"/>
        <w:rPr>
          <w:rFonts w:ascii="Times New Roman" w:hAnsi="Times New Roman" w:cs="Times New Roman"/>
        </w:rPr>
      </w:pPr>
      <w:r>
        <w:rPr>
          <w:rFonts w:ascii="Times New Roman" w:hAnsi="Times New Roman" w:cs="Times New Roman"/>
        </w:rPr>
        <w:t xml:space="preserve">This Annex presents additional simulation studies to </w:t>
      </w:r>
      <w:r w:rsidRPr="00220963">
        <w:rPr>
          <w:rFonts w:ascii="Times New Roman" w:hAnsi="Times New Roman" w:cs="Times New Roman"/>
        </w:rPr>
        <w:t xml:space="preserve">compare the throughput loss% as a function of ACIR for both downlink and uplink transmissions in UMa deployments for both </w:t>
      </w:r>
      <w:r>
        <w:rPr>
          <w:rFonts w:ascii="Times New Roman" w:hAnsi="Times New Roman" w:cs="Times New Roman"/>
        </w:rPr>
        <w:t>100MHz</w:t>
      </w:r>
      <w:r w:rsidRPr="00220963">
        <w:rPr>
          <w:rFonts w:ascii="Times New Roman" w:hAnsi="Times New Roman" w:cs="Times New Roman"/>
        </w:rPr>
        <w:t xml:space="preserve"> and </w:t>
      </w:r>
      <w:r>
        <w:rPr>
          <w:rFonts w:ascii="Times New Roman" w:hAnsi="Times New Roman" w:cs="Times New Roman"/>
        </w:rPr>
        <w:t>200MHz</w:t>
      </w:r>
      <w:r w:rsidRPr="00220963">
        <w:rPr>
          <w:rFonts w:ascii="Times New Roman" w:hAnsi="Times New Roman" w:cs="Times New Roman"/>
        </w:rPr>
        <w:t xml:space="preserve">, as shown in Figure </w:t>
      </w:r>
      <w:del w:id="24" w:author="Qualcomm (Mustafa Emara)" w:date="2024-10-30T13:02:00Z" w16du:dateUtc="2024-10-30T12:02:00Z">
        <w:r w:rsidDel="00291AA6">
          <w:rPr>
            <w:rFonts w:ascii="Times New Roman" w:hAnsi="Times New Roman" w:cs="Times New Roman"/>
          </w:rPr>
          <w:delText>B</w:delText>
        </w:r>
      </w:del>
      <w:ins w:id="25" w:author="Qualcomm (Mustafa Emara)" w:date="2024-10-30T13:02:00Z" w16du:dateUtc="2024-10-30T12:02:00Z">
        <w:r w:rsidR="00291AA6">
          <w:rPr>
            <w:rFonts w:ascii="Times New Roman" w:hAnsi="Times New Roman" w:cs="Times New Roman"/>
          </w:rPr>
          <w:t>A</w:t>
        </w:r>
      </w:ins>
      <w:r>
        <w:rPr>
          <w:rFonts w:ascii="Times New Roman" w:hAnsi="Times New Roman" w:cs="Times New Roman"/>
        </w:rPr>
        <w:t>-</w:t>
      </w:r>
      <w:r w:rsidRPr="00220963">
        <w:rPr>
          <w:rFonts w:ascii="Times New Roman" w:hAnsi="Times New Roman" w:cs="Times New Roman"/>
        </w:rPr>
        <w:t xml:space="preserve">1. </w:t>
      </w:r>
    </w:p>
    <w:p w14:paraId="194BFE9E" w14:textId="20A0C8E0" w:rsidR="0032413C" w:rsidRDefault="0032413C" w:rsidP="0032413C">
      <w:pPr>
        <w:jc w:val="both"/>
        <w:rPr>
          <w:rFonts w:ascii="Times New Roman" w:hAnsi="Times New Roman" w:cs="Times New Roman"/>
        </w:rPr>
      </w:pPr>
      <w:r>
        <w:rPr>
          <w:rFonts w:ascii="Times New Roman" w:hAnsi="Times New Roman" w:cs="Times New Roman"/>
        </w:rPr>
        <w:t>NOTE 1:</w:t>
      </w:r>
      <w:r>
        <w:rPr>
          <w:rFonts w:ascii="Times New Roman" w:hAnsi="Times New Roman" w:cs="Times New Roman"/>
        </w:rPr>
        <w:tab/>
        <w:t xml:space="preserve">The impact of the higher channel bandwidth on the spectral mask is given in </w:t>
      </w:r>
      <w:del w:id="26" w:author="Qualcomm (Mustafa Emara)" w:date="2024-10-30T13:02:00Z" w16du:dateUtc="2024-10-30T12:02:00Z">
        <w:r w:rsidDel="00291AA6">
          <w:rPr>
            <w:rFonts w:ascii="Times New Roman" w:hAnsi="Times New Roman" w:cs="Times New Roman"/>
          </w:rPr>
          <w:delText>B</w:delText>
        </w:r>
      </w:del>
      <w:ins w:id="27" w:author="Qualcomm (Mustafa Emara)" w:date="2024-10-30T13:02:00Z" w16du:dateUtc="2024-10-30T12:02:00Z">
        <w:r w:rsidR="00291AA6">
          <w:rPr>
            <w:rFonts w:ascii="Times New Roman" w:hAnsi="Times New Roman" w:cs="Times New Roman"/>
          </w:rPr>
          <w:t>A</w:t>
        </w:r>
      </w:ins>
      <w:r>
        <w:rPr>
          <w:rFonts w:ascii="Times New Roman" w:hAnsi="Times New Roman" w:cs="Times New Roman"/>
        </w:rPr>
        <w:t>.2.</w:t>
      </w:r>
    </w:p>
    <w:p w14:paraId="1373A4B4" w14:textId="4049AFD7" w:rsidR="0032413C" w:rsidRDefault="0032413C" w:rsidP="0032413C">
      <w:pPr>
        <w:jc w:val="both"/>
        <w:rPr>
          <w:rFonts w:ascii="Times New Roman" w:hAnsi="Times New Roman" w:cs="Times New Roman"/>
        </w:rPr>
      </w:pPr>
      <w:r w:rsidRPr="00220963">
        <w:rPr>
          <w:rFonts w:ascii="Times New Roman" w:hAnsi="Times New Roman" w:cs="Times New Roman"/>
        </w:rPr>
        <w:t xml:space="preserve">Note that all the network, BS, and UE parameters follow the adjacent channel coexistence conducted in </w:t>
      </w:r>
      <w:r>
        <w:rPr>
          <w:rFonts w:ascii="Times New Roman" w:hAnsi="Times New Roman" w:cs="Times New Roman"/>
        </w:rPr>
        <w:t>TR 38.921 [4]</w:t>
      </w:r>
      <w:r w:rsidRPr="00220963">
        <w:rPr>
          <w:rFonts w:ascii="Times New Roman" w:hAnsi="Times New Roman" w:cs="Times New Roman"/>
        </w:rPr>
        <w:t xml:space="preserve">. It can be observed that the ACIR required to meet the 5% throughput loss degradation target is nearly identical for the 100 MHz and 200 MHz channel bandwidths. </w:t>
      </w:r>
      <w:r>
        <w:rPr>
          <w:rFonts w:ascii="Times New Roman" w:hAnsi="Times New Roman" w:cs="Times New Roman"/>
        </w:rPr>
        <w:t>Note that in the above simulations, the conducted power i</w:t>
      </w:r>
      <w:r w:rsidR="00E12736">
        <w:rPr>
          <w:rFonts w:ascii="Times New Roman" w:hAnsi="Times New Roman" w:cs="Times New Roman"/>
        </w:rPr>
        <w:t>s</w:t>
      </w:r>
      <w:r>
        <w:rPr>
          <w:rFonts w:ascii="Times New Roman" w:hAnsi="Times New Roman" w:cs="Times New Roman"/>
        </w:rPr>
        <w:t xml:space="preserve"> assumed to be the same for both channel configurations. It is expected that with scaling the conducted power to account for the increased channel bandwidth (i.e., equivalent PSD), the wanted and interfering signal will be scaled accordingly, resulting in comparable ACIR values between the two channel bandwidth configurations. As a result, the BS/ UE ACLR and ACS will not be affected by higher channel bandwidths.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2413C" w14:paraId="3CC96818" w14:textId="77777777" w:rsidTr="000D73EF">
        <w:tc>
          <w:tcPr>
            <w:tcW w:w="4811" w:type="dxa"/>
          </w:tcPr>
          <w:p w14:paraId="568254CC" w14:textId="77777777" w:rsidR="0032413C" w:rsidRDefault="0032413C" w:rsidP="000D73EF">
            <w:r w:rsidRPr="009F014D">
              <w:rPr>
                <w:noProof/>
              </w:rPr>
              <w:lastRenderedPageBreak/>
              <mc:AlternateContent>
                <mc:Choice Requires="wps">
                  <w:drawing>
                    <wp:anchor distT="0" distB="0" distL="114300" distR="114300" simplePos="0" relativeHeight="251658240" behindDoc="0" locked="0" layoutInCell="1" allowOverlap="1" wp14:anchorId="66A45E17" wp14:editId="4ABA8FA4">
                      <wp:simplePos x="0" y="0"/>
                      <wp:positionH relativeFrom="column">
                        <wp:posOffset>1324156</wp:posOffset>
                      </wp:positionH>
                      <wp:positionV relativeFrom="paragraph">
                        <wp:posOffset>335280</wp:posOffset>
                      </wp:positionV>
                      <wp:extent cx="802433" cy="320947"/>
                      <wp:effectExtent l="0" t="0" r="0" b="0"/>
                      <wp:wrapNone/>
                      <wp:docPr id="4" name="TextBox 3">
                        <a:extLst xmlns:a="http://schemas.openxmlformats.org/drawingml/2006/main">
                          <a:ext uri="{FF2B5EF4-FFF2-40B4-BE49-F238E27FC236}">
                            <a16:creationId xmlns:a16="http://schemas.microsoft.com/office/drawing/2014/main" id="{4D46F24E-B643-BA38-5759-5B0965484B6F}"/>
                          </a:ext>
                        </a:extLst>
                      </wp:docPr>
                      <wp:cNvGraphicFramePr/>
                      <a:graphic xmlns:a="http://schemas.openxmlformats.org/drawingml/2006/main">
                        <a:graphicData uri="http://schemas.microsoft.com/office/word/2010/wordprocessingShape">
                          <wps:wsp>
                            <wps:cNvSpPr txBox="1"/>
                            <wps:spPr>
                              <a:xfrm>
                                <a:off x="0" y="0"/>
                                <a:ext cx="802433" cy="320947"/>
                              </a:xfrm>
                              <a:prstGeom prst="rect">
                                <a:avLst/>
                              </a:prstGeom>
                              <a:noFill/>
                            </wps:spPr>
                            <wps:txbx>
                              <w:txbxContent>
                                <w:p w14:paraId="1B99E205" w14:textId="77777777" w:rsidR="0032413C" w:rsidRPr="000D73EF" w:rsidRDefault="0032413C" w:rsidP="0032413C">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79809E86" w14:textId="77777777" w:rsidR="0032413C" w:rsidRPr="000D73EF" w:rsidRDefault="0032413C" w:rsidP="0032413C">
                                  <w:pPr>
                                    <w:spacing w:after="0"/>
                                    <w:rPr>
                                      <w:rFonts w:hAnsi="Calibri"/>
                                      <w:color w:val="FF40FF"/>
                                      <w:kern w:val="24"/>
                                      <w:sz w:val="14"/>
                                      <w:szCs w:val="14"/>
                                    </w:rPr>
                                  </w:pPr>
                                  <w:r w:rsidRPr="000D73EF">
                                    <w:rPr>
                                      <w:rFonts w:hAnsi="Calibri"/>
                                      <w:color w:val="FF40FF"/>
                                      <w:kern w:val="24"/>
                                      <w:sz w:val="14"/>
                                      <w:szCs w:val="14"/>
                                    </w:rPr>
                                    <w:t>CHBW = 200MHz</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66A45E17" id="_x0000_t202" coordsize="21600,21600" o:spt="202" path="m,l,21600r21600,l21600,xe">
                      <v:stroke joinstyle="miter"/>
                      <v:path gradientshapeok="t" o:connecttype="rect"/>
                    </v:shapetype>
                    <v:shape id="TextBox 3" o:spid="_x0000_s1026" type="#_x0000_t202" style="position:absolute;left:0;text-align:left;margin-left:104.25pt;margin-top:26.4pt;width:63.2pt;height:2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qmDdQEAAN0CAAAOAAAAZHJzL2Uyb0RvYy54bWysUstOwzAQvCPxD5bvNKGteERNEaiCCwIk&#10;4ANcx24sxV7jdZv071m7pUVwQ1w29j7GszOZ3Qy2YxsV0ICr+fmo5Ew5CY1xq5q/v92fXXGGUbhG&#10;dOBUzbcK+c389GTW+0qNoYWuUYERiMOq9zVvY/RVUaBslRU4Aq8cFTUEKyJdw6pogugJ3XbFuCwv&#10;ih5C4wNIhUjZxa7I5xlfayXjs9aoIutqTtxijiHHZYrFfCaqVRC+NXJPQ/yBhRXG0aMHqIWIgq2D&#10;+QVljQyAoONIgi1AayNV3oG2OS9/bPPaCq/yLiQO+oNM+H+w8mnz6l8Ci8MdDGRgEqT3WCEl0z6D&#10;DjZ9iSmjOkm4PcimhsgkJa/K8XQy4UxSaTIur6eXCaU4DvuA8UGBZelQ80CuZLHE5hHjrvWrJb3l&#10;4N50XcofmaRTHJbDnt4Smi2x7sm4muPHWoSkUxq9XUfQJqOmmV3jHoo0zLz2fieTvt9z1/GvnH8C&#10;AAD//wMAUEsDBBQABgAIAAAAIQCml4Dd3gAAAAoBAAAPAAAAZHJzL2Rvd25yZXYueG1sTI/LTsMw&#10;EEX3lfgHa5C6a22SBrVpnApRsQVRHlJ3bjxNIuJxFLtN+HuGFSxHc3TvucVucp244hBaTxrulgoE&#10;UuVtS7WG97enxRpEiIas6Tyhhm8MsCtvZoXJrR/pFa+HWAsOoZAbDU2MfS5lqBp0Jix9j8S/sx+c&#10;iXwOtbSDGTncdTJR6l460xI3NKbHxwarr8PFafh4Ph8/V+ql3rusH/2kJLmN1Hp+Oz1sQUSc4h8M&#10;v/qsDiU7nfyFbBCdhkStM0Y1ZAlPYCBNVxsQJyZVmoIsC/l/QvkDAAD//wMAUEsBAi0AFAAGAAgA&#10;AAAhALaDOJL+AAAA4QEAABMAAAAAAAAAAAAAAAAAAAAAAFtDb250ZW50X1R5cGVzXS54bWxQSwEC&#10;LQAUAAYACAAAACEAOP0h/9YAAACUAQAACwAAAAAAAAAAAAAAAAAvAQAAX3JlbHMvLnJlbHNQSwEC&#10;LQAUAAYACAAAACEAncqpg3UBAADdAgAADgAAAAAAAAAAAAAAAAAuAgAAZHJzL2Uyb0RvYy54bWxQ&#10;SwECLQAUAAYACAAAACEAppeA3d4AAAAKAQAADwAAAAAAAAAAAAAAAADPAwAAZHJzL2Rvd25yZXYu&#10;eG1sUEsFBgAAAAAEAAQA8wAAANoEAAAAAA==&#10;" filled="f" stroked="f">
                      <v:textbox>
                        <w:txbxContent>
                          <w:p w14:paraId="1B99E205" w14:textId="77777777" w:rsidR="0032413C" w:rsidRPr="000D73EF" w:rsidRDefault="0032413C" w:rsidP="0032413C">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79809E86" w14:textId="77777777" w:rsidR="0032413C" w:rsidRPr="000D73EF" w:rsidRDefault="0032413C" w:rsidP="0032413C">
                            <w:pPr>
                              <w:spacing w:after="0"/>
                              <w:rPr>
                                <w:rFonts w:hAnsi="Calibri"/>
                                <w:color w:val="FF40FF"/>
                                <w:kern w:val="24"/>
                                <w:sz w:val="14"/>
                                <w:szCs w:val="14"/>
                              </w:rPr>
                            </w:pPr>
                            <w:r w:rsidRPr="000D73EF">
                              <w:rPr>
                                <w:rFonts w:hAnsi="Calibri"/>
                                <w:color w:val="FF40FF"/>
                                <w:kern w:val="24"/>
                                <w:sz w:val="14"/>
                                <w:szCs w:val="14"/>
                              </w:rPr>
                              <w:t>CHBW = 200MHz</w:t>
                            </w:r>
                          </w:p>
                        </w:txbxContent>
                      </v:textbox>
                    </v:shape>
                  </w:pict>
                </mc:Fallback>
              </mc:AlternateContent>
            </w:r>
            <w:r w:rsidRPr="00332DEF">
              <w:rPr>
                <w:noProof/>
              </w:rPr>
              <w:drawing>
                <wp:inline distT="0" distB="0" distL="0" distR="0" wp14:anchorId="72256702" wp14:editId="1FEDAF2A">
                  <wp:extent cx="3029803" cy="2272352"/>
                  <wp:effectExtent l="0" t="0" r="0" b="0"/>
                  <wp:docPr id="476238966"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0"/>
                          <a:stretch>
                            <a:fillRect/>
                          </a:stretch>
                        </pic:blipFill>
                        <pic:spPr>
                          <a:xfrm>
                            <a:off x="0" y="0"/>
                            <a:ext cx="3038426" cy="2278819"/>
                          </a:xfrm>
                          <a:prstGeom prst="rect">
                            <a:avLst/>
                          </a:prstGeom>
                        </pic:spPr>
                      </pic:pic>
                    </a:graphicData>
                  </a:graphic>
                </wp:inline>
              </w:drawing>
            </w:r>
          </w:p>
        </w:tc>
        <w:tc>
          <w:tcPr>
            <w:tcW w:w="4811" w:type="dxa"/>
          </w:tcPr>
          <w:p w14:paraId="60FBF3EB" w14:textId="77777777" w:rsidR="0032413C" w:rsidRDefault="0032413C" w:rsidP="000D73EF">
            <w:pPr>
              <w:keepNext/>
            </w:pPr>
            <w:r w:rsidRPr="00332DEF">
              <w:rPr>
                <w:noProof/>
              </w:rPr>
              <w:drawing>
                <wp:inline distT="0" distB="0" distL="0" distR="0" wp14:anchorId="7C65A669" wp14:editId="62AE0746">
                  <wp:extent cx="3029373" cy="2272030"/>
                  <wp:effectExtent l="0" t="0" r="0" b="0"/>
                  <wp:docPr id="1286185159"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1"/>
                          <a:stretch>
                            <a:fillRect/>
                          </a:stretch>
                        </pic:blipFill>
                        <pic:spPr>
                          <a:xfrm>
                            <a:off x="0" y="0"/>
                            <a:ext cx="3044663" cy="2283498"/>
                          </a:xfrm>
                          <a:prstGeom prst="rect">
                            <a:avLst/>
                          </a:prstGeom>
                        </pic:spPr>
                      </pic:pic>
                    </a:graphicData>
                  </a:graphic>
                </wp:inline>
              </w:drawing>
            </w:r>
          </w:p>
        </w:tc>
      </w:tr>
    </w:tbl>
    <w:p w14:paraId="15AB45E0" w14:textId="3643320F" w:rsidR="0032413C" w:rsidRDefault="0032413C" w:rsidP="0032413C">
      <w:pPr>
        <w:pStyle w:val="Caption"/>
        <w:jc w:val="center"/>
        <w:rPr>
          <w:rFonts w:ascii="Times New Roman" w:hAnsi="Times New Roman" w:cs="Times New Roman"/>
        </w:rPr>
      </w:pPr>
      <w:r w:rsidRPr="00220963">
        <w:rPr>
          <w:rFonts w:ascii="Times New Roman" w:hAnsi="Times New Roman" w:cs="Times New Roman"/>
        </w:rPr>
        <w:t xml:space="preserve">Figure </w:t>
      </w:r>
      <w:del w:id="28" w:author="Qualcomm (Mustafa Emara)" w:date="2024-10-30T13:02:00Z" w16du:dateUtc="2024-10-30T12:02:00Z">
        <w:r w:rsidDel="00291AA6">
          <w:rPr>
            <w:rFonts w:ascii="Times New Roman" w:hAnsi="Times New Roman" w:cs="Times New Roman"/>
          </w:rPr>
          <w:delText>B</w:delText>
        </w:r>
      </w:del>
      <w:ins w:id="29" w:author="Qualcomm (Mustafa Emara)" w:date="2024-10-30T13:02:00Z" w16du:dateUtc="2024-10-30T12:02:00Z">
        <w:r w:rsidR="00291AA6">
          <w:rPr>
            <w:rFonts w:ascii="Times New Roman" w:hAnsi="Times New Roman" w:cs="Times New Roman"/>
          </w:rPr>
          <w:t>A</w:t>
        </w:r>
      </w:ins>
      <w:r>
        <w:rPr>
          <w:rFonts w:ascii="Times New Roman" w:hAnsi="Times New Roman" w:cs="Times New Roman"/>
        </w:rPr>
        <w:t>-</w:t>
      </w:r>
      <w:r w:rsidRPr="00220963">
        <w:rPr>
          <w:rFonts w:ascii="Times New Roman" w:hAnsi="Times New Roman" w:cs="Times New Roman"/>
        </w:rPr>
        <w:t>1 T</w:t>
      </w:r>
      <w:r>
        <w:rPr>
          <w:rFonts w:ascii="Times New Roman" w:hAnsi="Times New Roman" w:cs="Times New Roman"/>
        </w:rPr>
        <w:t>hroughput</w:t>
      </w:r>
      <w:r w:rsidRPr="00220963">
        <w:rPr>
          <w:rFonts w:ascii="Times New Roman" w:hAnsi="Times New Roman" w:cs="Times New Roman"/>
        </w:rPr>
        <w:t xml:space="preserve"> loss for UMa scenario for 100MHz (black) and 200MHz </w:t>
      </w:r>
      <w:r>
        <w:rPr>
          <w:rFonts w:ascii="Times New Roman" w:hAnsi="Times New Roman" w:cs="Times New Roman"/>
        </w:rPr>
        <w:t>channel bandwidths</w:t>
      </w:r>
      <w:r w:rsidRPr="00220963">
        <w:rPr>
          <w:rFonts w:ascii="Times New Roman" w:hAnsi="Times New Roman" w:cs="Times New Roman"/>
        </w:rPr>
        <w:t xml:space="preserve"> (magenta)</w:t>
      </w:r>
    </w:p>
    <w:p w14:paraId="029EBE5E" w14:textId="7825E60C" w:rsidR="0032413C" w:rsidRPr="0032413C" w:rsidRDefault="00562D09">
      <w:pPr>
        <w:pStyle w:val="Heading2"/>
        <w:numPr>
          <w:ilvl w:val="0"/>
          <w:numId w:val="0"/>
        </w:numPr>
        <w:ind w:left="432"/>
        <w:pPrChange w:id="30" w:author="Qualcomm (Mustafa Emara)" w:date="2024-10-30T13:01:00Z" w16du:dateUtc="2024-10-30T12:01:00Z">
          <w:pPr>
            <w:pStyle w:val="Heading2"/>
            <w:ind w:hanging="792"/>
          </w:pPr>
        </w:pPrChange>
      </w:pPr>
      <w:ins w:id="31" w:author="Qualcomm (Mustafa Emara)" w:date="2024-10-30T13:01:00Z" w16du:dateUtc="2024-10-30T12:01:00Z">
        <w:r>
          <w:t>A</w:t>
        </w:r>
      </w:ins>
      <w:ins w:id="32" w:author="Qualcomm (Mustafa Emara)" w:date="2024-10-30T13:02:00Z" w16du:dateUtc="2024-10-30T12:02:00Z">
        <w:r>
          <w:t>.2</w:t>
        </w:r>
        <w:r>
          <w:tab/>
        </w:r>
      </w:ins>
      <w:r w:rsidR="0032413C">
        <w:t>Impact of higher channel bandwidth on spectral emission mask</w:t>
      </w:r>
    </w:p>
    <w:p w14:paraId="2A2BD7BF" w14:textId="77777777" w:rsidR="00D832DE" w:rsidRDefault="00D832DE" w:rsidP="00D832DE">
      <w:pPr>
        <w:rPr>
          <w:ins w:id="33" w:author="Qualcomm (Mustafa Emara)" w:date="2024-11-06T12:05:00Z" w16du:dateUtc="2024-11-06T11:05:00Z"/>
          <w:rFonts w:ascii="Times New Roman" w:hAnsi="Times New Roman" w:cs="Times New Roman"/>
        </w:rPr>
      </w:pPr>
      <w:ins w:id="34" w:author="Qualcomm (Mustafa Emara)" w:date="2024-11-06T12:05:00Z" w16du:dateUtc="2024-11-06T11:05:00Z">
        <w:r>
          <w:rPr>
            <w:rFonts w:ascii="Times New Roman" w:hAnsi="Times New Roman" w:cs="Times New Roman"/>
          </w:rPr>
          <w:t>T</w:t>
        </w:r>
        <w:r w:rsidRPr="004B5A59">
          <w:rPr>
            <w:rFonts w:ascii="Times New Roman" w:hAnsi="Times New Roman" w:cs="Times New Roman"/>
          </w:rPr>
          <w:t xml:space="preserve">he BS spectral mask given in Section 5.2.1.2 </w:t>
        </w:r>
        <w:r>
          <w:rPr>
            <w:rFonts w:ascii="Times New Roman" w:hAnsi="Times New Roman" w:cs="Times New Roman"/>
          </w:rPr>
          <w:t>can be reused</w:t>
        </w:r>
        <w:r w:rsidRPr="004B5A59">
          <w:rPr>
            <w:rFonts w:ascii="Times New Roman" w:hAnsi="Times New Roman" w:cs="Times New Roman"/>
          </w:rPr>
          <w:t xml:space="preserve"> for 200MHz channel bandwidth as the BS spectral mask </w:t>
        </w:r>
        <w:r>
          <w:rPr>
            <w:rFonts w:ascii="Times New Roman" w:hAnsi="Times New Roman" w:cs="Times New Roman"/>
          </w:rPr>
          <w:t>is given as a function of</w:t>
        </w:r>
        <w:r w:rsidRPr="004B5A59">
          <w:rPr>
            <w:rFonts w:ascii="Times New Roman" w:hAnsi="Times New Roman" w:cs="Times New Roman"/>
          </w:rPr>
          <w:t xml:space="preserve"> the </w:t>
        </w:r>
        <w:r>
          <w:rPr>
            <w:rFonts w:ascii="Times New Roman" w:hAnsi="Times New Roman" w:cs="Times New Roman"/>
          </w:rPr>
          <w:t>f</w:t>
        </w:r>
        <w:r w:rsidRPr="004B5A59">
          <w:rPr>
            <w:rFonts w:ascii="Times New Roman" w:hAnsi="Times New Roman" w:cs="Times New Roman"/>
          </w:rPr>
          <w:t xml:space="preserve">requency offset </w:t>
        </w:r>
        <w:proofErr w:type="spellStart"/>
        <w:r w:rsidRPr="004B5A59">
          <w:rPr>
            <w:rFonts w:ascii="Times New Roman" w:hAnsi="Times New Roman" w:cs="Times New Roman"/>
          </w:rPr>
          <w:t>Δf</w:t>
        </w:r>
        <w:proofErr w:type="spellEnd"/>
        <w:r>
          <w:rPr>
            <w:rFonts w:ascii="Times New Roman" w:hAnsi="Times New Roman" w:cs="Times New Roman"/>
          </w:rPr>
          <w:t xml:space="preserve"> and it is agnostic to the assumed operating channel bandwidth.</w:t>
        </w:r>
      </w:ins>
    </w:p>
    <w:p w14:paraId="6F007308" w14:textId="2EF674CE" w:rsidR="00D832DE" w:rsidRDefault="00D832DE" w:rsidP="00D832DE">
      <w:pPr>
        <w:rPr>
          <w:ins w:id="35" w:author="Qualcomm (Mustafa Emara)" w:date="2024-11-06T12:05:00Z" w16du:dateUtc="2024-11-06T11:05:00Z"/>
          <w:rFonts w:ascii="Times New Roman" w:hAnsi="Times New Roman" w:cs="Times New Roman"/>
          <w:lang w:val="en-GB"/>
        </w:rPr>
      </w:pPr>
      <w:ins w:id="36" w:author="Qualcomm (Mustafa Emara)" w:date="2024-11-06T12:05:00Z" w16du:dateUtc="2024-11-06T11:05:00Z">
        <w:r>
          <w:rPr>
            <w:rFonts w:ascii="Times New Roman" w:hAnsi="Times New Roman" w:cs="Times New Roman"/>
          </w:rPr>
          <w:t>The UE spectral mask given in Section 5.3.1.2 can be reused for 200MHz channel bandwidth following Section 5.5.2.1 in [5], where t</w:t>
        </w:r>
        <w:r>
          <w:rPr>
            <w:rFonts w:ascii="Times New Roman" w:hAnsi="Times New Roman" w:cs="Times New Roman"/>
            <w:lang w:val="en-GB"/>
          </w:rPr>
          <w:t xml:space="preserve">he limit in this first MHz will </w:t>
        </w:r>
      </w:ins>
      <w:ins w:id="37" w:author="Qualcomm (Mustafa Emara)" w:date="2024-11-08T09:28:00Z" w16du:dateUtc="2024-11-08T08:28:00Z">
        <w:r w:rsidR="00280AE5">
          <w:rPr>
            <w:rFonts w:ascii="Times New Roman" w:hAnsi="Times New Roman" w:cs="Times New Roman"/>
            <w:lang w:val="en-GB"/>
          </w:rPr>
          <w:t>remain</w:t>
        </w:r>
      </w:ins>
      <w:ins w:id="38" w:author="Qualcomm (Mustafa Emara)" w:date="2024-11-06T12:05:00Z" w16du:dateUtc="2024-11-06T11:05:00Z">
        <w:r>
          <w:rPr>
            <w:rFonts w:ascii="Times New Roman" w:hAnsi="Times New Roman" w:cs="Times New Roman"/>
            <w:lang w:val="en-GB"/>
          </w:rPr>
          <w:t xml:space="preserve"> -24dBm/30kHz. Accordingly, the UE spectral mask in Section 5.3.1.2 can be updated to accommodate 200MHz channel bandwidth as given in Table A-1.</w:t>
        </w:r>
      </w:ins>
    </w:p>
    <w:p w14:paraId="7F49E008" w14:textId="77777777" w:rsidR="00D832DE" w:rsidRPr="00C86935" w:rsidRDefault="00D832DE" w:rsidP="00D832DE">
      <w:pPr>
        <w:keepNext/>
        <w:keepLines/>
        <w:overflowPunct w:val="0"/>
        <w:autoSpaceDE w:val="0"/>
        <w:autoSpaceDN w:val="0"/>
        <w:adjustRightInd w:val="0"/>
        <w:spacing w:before="60" w:after="180" w:line="240" w:lineRule="auto"/>
        <w:jc w:val="center"/>
        <w:rPr>
          <w:ins w:id="39" w:author="Qualcomm (Mustafa Emara)" w:date="2024-11-06T12:05:00Z" w16du:dateUtc="2024-11-06T11:05:00Z"/>
          <w:rFonts w:ascii="Arial" w:eastAsia="Times New Roman" w:hAnsi="Arial" w:cs="Times New Roman"/>
          <w:b/>
          <w:sz w:val="20"/>
          <w:szCs w:val="20"/>
          <w:lang w:eastAsia="zh-CN"/>
        </w:rPr>
      </w:pPr>
      <w:ins w:id="40" w:author="Qualcomm (Mustafa Emara)" w:date="2024-11-06T12:05:00Z" w16du:dateUtc="2024-11-06T11:05:00Z">
        <w:r w:rsidRPr="00C86935">
          <w:rPr>
            <w:rFonts w:ascii="Arial" w:eastAsia="SimSun" w:hAnsi="Arial" w:cs="Arial"/>
            <w:b/>
            <w:sz w:val="20"/>
            <w:szCs w:val="20"/>
            <w:lang w:eastAsia="zh-CN"/>
          </w:rPr>
          <w:t xml:space="preserve">Table </w:t>
        </w:r>
        <w:r>
          <w:rPr>
            <w:rFonts w:ascii="Arial" w:eastAsia="SimSun" w:hAnsi="Arial" w:cs="Arial"/>
            <w:b/>
            <w:sz w:val="20"/>
            <w:szCs w:val="20"/>
            <w:lang w:eastAsia="zh-CN"/>
          </w:rPr>
          <w:t>A</w:t>
        </w:r>
        <w:r w:rsidRPr="00C86935">
          <w:rPr>
            <w:rFonts w:ascii="Arial" w:eastAsia="SimSun" w:hAnsi="Arial" w:cs="Arial"/>
            <w:b/>
            <w:sz w:val="20"/>
            <w:szCs w:val="20"/>
            <w:lang w:eastAsia="zh-CN"/>
          </w:rPr>
          <w:t>-1: 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D832DE" w:rsidRPr="00C86935" w14:paraId="2FC8B93E" w14:textId="77777777" w:rsidTr="004B5A59">
        <w:trPr>
          <w:trHeight w:val="69"/>
          <w:ins w:id="41" w:author="Qualcomm (Mustafa Emara)" w:date="2024-11-06T12:05: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02482EC" w14:textId="77777777" w:rsidR="00D832DE" w:rsidRPr="00C86935" w:rsidRDefault="00D832DE" w:rsidP="004B5A59">
            <w:pPr>
              <w:keepNext/>
              <w:keepLines/>
              <w:overflowPunct w:val="0"/>
              <w:autoSpaceDE w:val="0"/>
              <w:autoSpaceDN w:val="0"/>
              <w:adjustRightInd w:val="0"/>
              <w:spacing w:after="0" w:line="240" w:lineRule="auto"/>
              <w:jc w:val="center"/>
              <w:rPr>
                <w:ins w:id="42" w:author="Qualcomm (Mustafa Emara)" w:date="2024-11-06T12:05:00Z" w16du:dateUtc="2024-11-06T11:05:00Z"/>
                <w:rFonts w:ascii="Arial" w:eastAsia="SimSun" w:hAnsi="Arial" w:cs="Arial"/>
                <w:b/>
                <w:sz w:val="18"/>
                <w:szCs w:val="20"/>
                <w:lang w:val="en-GB" w:eastAsia="zh-CN"/>
              </w:rPr>
            </w:pPr>
            <w:proofErr w:type="spellStart"/>
            <w:ins w:id="43" w:author="Qualcomm (Mustafa Emara)" w:date="2024-11-06T12:05:00Z" w16du:dateUtc="2024-11-06T11:05:00Z">
              <w:r w:rsidRPr="00C86935">
                <w:rPr>
                  <w:rFonts w:ascii="Arial" w:eastAsia="SimSun" w:hAnsi="Arial" w:cs="Arial"/>
                  <w:b/>
                  <w:sz w:val="18"/>
                  <w:szCs w:val="20"/>
                  <w:lang w:eastAsia="zh-CN"/>
                </w:rPr>
                <w:t>Δf</w:t>
              </w:r>
              <w:r w:rsidRPr="00C86935">
                <w:rPr>
                  <w:rFonts w:ascii="Arial" w:eastAsia="SimSun" w:hAnsi="Arial" w:cs="Arial"/>
                  <w:b/>
                  <w:sz w:val="18"/>
                  <w:szCs w:val="20"/>
                  <w:vertAlign w:val="subscript"/>
                  <w:lang w:eastAsia="zh-CN"/>
                </w:rPr>
                <w:t>OOB</w:t>
              </w:r>
              <w:proofErr w:type="spellEnd"/>
              <w:r w:rsidRPr="00C86935">
                <w:rPr>
                  <w:rFonts w:ascii="Arial" w:eastAsia="SimSun" w:hAnsi="Arial" w:cs="Arial"/>
                  <w:b/>
                  <w:sz w:val="18"/>
                  <w:szCs w:val="20"/>
                  <w:lang w:eastAsia="zh-CN"/>
                </w:rPr>
                <w:t> </w:t>
              </w:r>
              <w:r w:rsidRPr="00C86935">
                <w:rPr>
                  <w:rFonts w:ascii="Arial" w:eastAsia="SimSun" w:hAnsi="Arial" w:cs="Arial"/>
                  <w:b/>
                  <w:sz w:val="18"/>
                  <w:szCs w:val="20"/>
                  <w:lang w:eastAsia="zh-CN"/>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23BF86DB" w14:textId="77777777" w:rsidR="00D832DE" w:rsidRPr="00C86935" w:rsidRDefault="00D832DE" w:rsidP="004B5A59">
            <w:pPr>
              <w:keepNext/>
              <w:keepLines/>
              <w:overflowPunct w:val="0"/>
              <w:autoSpaceDE w:val="0"/>
              <w:autoSpaceDN w:val="0"/>
              <w:adjustRightInd w:val="0"/>
              <w:spacing w:after="0" w:line="240" w:lineRule="auto"/>
              <w:jc w:val="center"/>
              <w:rPr>
                <w:ins w:id="44" w:author="Qualcomm (Mustafa Emara)" w:date="2024-11-06T12:05:00Z" w16du:dateUtc="2024-11-06T11:05:00Z"/>
                <w:rFonts w:ascii="Arial" w:eastAsia="SimSun" w:hAnsi="Arial" w:cs="Arial"/>
                <w:b/>
                <w:sz w:val="18"/>
                <w:szCs w:val="20"/>
                <w:lang w:eastAsia="zh-CN"/>
              </w:rPr>
            </w:pPr>
            <w:ins w:id="45" w:author="Qualcomm (Mustafa Emara)" w:date="2024-11-06T12:05:00Z" w16du:dateUtc="2024-11-06T11:05:00Z">
              <w:r w:rsidRPr="00C86935">
                <w:rPr>
                  <w:rFonts w:ascii="Arial" w:eastAsia="SimSun" w:hAnsi="Arial" w:cs="Arial"/>
                  <w:b/>
                  <w:sz w:val="18"/>
                  <w:szCs w:val="20"/>
                  <w:lang w:eastAsia="zh-CN"/>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A54159" w14:textId="77777777" w:rsidR="00D832DE" w:rsidRPr="00C86935" w:rsidRDefault="00D832DE" w:rsidP="004B5A59">
            <w:pPr>
              <w:keepNext/>
              <w:keepLines/>
              <w:overflowPunct w:val="0"/>
              <w:autoSpaceDE w:val="0"/>
              <w:autoSpaceDN w:val="0"/>
              <w:adjustRightInd w:val="0"/>
              <w:spacing w:after="0" w:line="240" w:lineRule="auto"/>
              <w:jc w:val="center"/>
              <w:rPr>
                <w:ins w:id="46" w:author="Qualcomm (Mustafa Emara)" w:date="2024-11-06T12:05:00Z" w16du:dateUtc="2024-11-06T11:05:00Z"/>
                <w:rFonts w:ascii="Arial" w:eastAsia="SimSun" w:hAnsi="Arial" w:cs="Arial"/>
                <w:b/>
                <w:sz w:val="18"/>
                <w:szCs w:val="20"/>
                <w:lang w:eastAsia="zh-CN"/>
              </w:rPr>
            </w:pPr>
            <w:ins w:id="47" w:author="Qualcomm (Mustafa Emara)" w:date="2024-11-06T12:05:00Z" w16du:dateUtc="2024-11-06T11:05:00Z">
              <w:r w:rsidRPr="00C86935">
                <w:rPr>
                  <w:rFonts w:ascii="Arial" w:eastAsia="SimSun" w:hAnsi="Arial" w:cs="Arial"/>
                  <w:b/>
                  <w:sz w:val="18"/>
                  <w:szCs w:val="20"/>
                  <w:lang w:eastAsia="zh-CN"/>
                </w:rPr>
                <w:t>Measurement bandwidth</w:t>
              </w:r>
            </w:ins>
          </w:p>
        </w:tc>
      </w:tr>
      <w:tr w:rsidR="00D832DE" w:rsidRPr="00C86935" w14:paraId="670888F3" w14:textId="77777777" w:rsidTr="004B5A59">
        <w:trPr>
          <w:ins w:id="48" w:author="Qualcomm (Mustafa Emara)" w:date="2024-11-06T12:0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77450F" w14:textId="77777777" w:rsidR="00D832DE" w:rsidRPr="00C86935" w:rsidRDefault="00D832DE" w:rsidP="004B5A59">
            <w:pPr>
              <w:spacing w:after="0" w:line="240" w:lineRule="auto"/>
              <w:rPr>
                <w:ins w:id="49" w:author="Qualcomm (Mustafa Emara)" w:date="2024-11-06T12:05:00Z" w16du:dateUtc="2024-11-06T11:05:00Z"/>
                <w:rFonts w:ascii="Arial" w:eastAsia="Times New Roman" w:hAnsi="Arial" w:cs="Times New Roman"/>
                <w:b/>
                <w:sz w:val="18"/>
                <w:szCs w:val="20"/>
                <w:lang w:val="en-GB" w:eastAsia="en-GB"/>
              </w:rPr>
            </w:pPr>
          </w:p>
        </w:tc>
        <w:tc>
          <w:tcPr>
            <w:tcW w:w="504" w:type="dxa"/>
            <w:tcBorders>
              <w:top w:val="single" w:sz="8" w:space="0" w:color="000000"/>
              <w:left w:val="single" w:sz="8" w:space="0" w:color="000000"/>
              <w:bottom w:val="single" w:sz="8" w:space="0" w:color="000000"/>
              <w:right w:val="single" w:sz="8" w:space="0" w:color="000000"/>
            </w:tcBorders>
            <w:hideMark/>
          </w:tcPr>
          <w:p w14:paraId="74A11980" w14:textId="77777777" w:rsidR="00D832DE" w:rsidRPr="00C86935" w:rsidRDefault="00D832DE" w:rsidP="004B5A59">
            <w:pPr>
              <w:overflowPunct w:val="0"/>
              <w:autoSpaceDE w:val="0"/>
              <w:autoSpaceDN w:val="0"/>
              <w:adjustRightInd w:val="0"/>
              <w:spacing w:after="0" w:line="240" w:lineRule="auto"/>
              <w:jc w:val="center"/>
              <w:rPr>
                <w:ins w:id="50" w:author="Qualcomm (Mustafa Emara)" w:date="2024-11-06T12:05:00Z" w16du:dateUtc="2024-11-06T11:05:00Z"/>
                <w:rFonts w:ascii="Times New Roman" w:eastAsia="Times New Roman" w:hAnsi="Times New Roman" w:cs="Arial"/>
                <w:b/>
                <w:bCs/>
                <w:sz w:val="18"/>
                <w:szCs w:val="18"/>
                <w:lang w:val="en-GB" w:eastAsia="en-GB"/>
              </w:rPr>
            </w:pPr>
            <w:ins w:id="51" w:author="Qualcomm (Mustafa Emara)" w:date="2024-11-06T12:05:00Z" w16du:dateUtc="2024-11-06T11:05:00Z">
              <w:r w:rsidRPr="00C86935">
                <w:rPr>
                  <w:rFonts w:ascii="Times New Roman" w:eastAsia="Times New Roman" w:hAnsi="Times New Roman" w:cs="Arial"/>
                  <w:b/>
                  <w:bCs/>
                  <w:sz w:val="18"/>
                  <w:szCs w:val="18"/>
                  <w:lang w:val="en-GB" w:eastAsia="en-GB"/>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5C4786" w14:textId="77777777" w:rsidR="00D832DE" w:rsidRPr="00C86935" w:rsidRDefault="00D832DE" w:rsidP="004B5A59">
            <w:pPr>
              <w:overflowPunct w:val="0"/>
              <w:autoSpaceDE w:val="0"/>
              <w:autoSpaceDN w:val="0"/>
              <w:adjustRightInd w:val="0"/>
              <w:spacing w:after="0" w:line="240" w:lineRule="auto"/>
              <w:jc w:val="center"/>
              <w:rPr>
                <w:ins w:id="52" w:author="Qualcomm (Mustafa Emara)" w:date="2024-11-06T12:05:00Z" w16du:dateUtc="2024-11-06T11:05:00Z"/>
                <w:rFonts w:ascii="Times New Roman" w:eastAsia="Times New Roman" w:hAnsi="Times New Roman" w:cs="Arial"/>
                <w:sz w:val="18"/>
                <w:szCs w:val="18"/>
                <w:lang w:val="en-GB" w:eastAsia="en-GB"/>
              </w:rPr>
            </w:pPr>
            <w:ins w:id="53" w:author="Qualcomm (Mustafa Emara)" w:date="2024-11-06T12:05:00Z" w16du:dateUtc="2024-11-06T11:05:00Z">
              <w:r w:rsidRPr="00C86935">
                <w:rPr>
                  <w:rFonts w:ascii="Times New Roman" w:eastAsia="Times New Roman" w:hAnsi="Times New Roman" w:cs="Arial"/>
                  <w:b/>
                  <w:bCs/>
                  <w:sz w:val="18"/>
                  <w:szCs w:val="18"/>
                  <w:lang w:val="en-GB" w:eastAsia="en-GB"/>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0BB9D" w14:textId="77777777" w:rsidR="00D832DE" w:rsidRPr="00C86935" w:rsidRDefault="00D832DE" w:rsidP="004B5A59">
            <w:pPr>
              <w:overflowPunct w:val="0"/>
              <w:autoSpaceDE w:val="0"/>
              <w:autoSpaceDN w:val="0"/>
              <w:adjustRightInd w:val="0"/>
              <w:spacing w:after="0" w:line="240" w:lineRule="auto"/>
              <w:jc w:val="center"/>
              <w:rPr>
                <w:ins w:id="54" w:author="Qualcomm (Mustafa Emara)" w:date="2024-11-06T12:05:00Z" w16du:dateUtc="2024-11-06T11:05:00Z"/>
                <w:rFonts w:ascii="Times New Roman" w:eastAsia="Times New Roman" w:hAnsi="Times New Roman" w:cs="Arial"/>
                <w:sz w:val="18"/>
                <w:szCs w:val="18"/>
                <w:lang w:val="en-GB" w:eastAsia="en-GB"/>
              </w:rPr>
            </w:pPr>
            <w:ins w:id="55" w:author="Qualcomm (Mustafa Emara)" w:date="2024-11-06T12:05:00Z" w16du:dateUtc="2024-11-06T11:05:00Z">
              <w:r w:rsidRPr="00C86935">
                <w:rPr>
                  <w:rFonts w:ascii="Times New Roman" w:eastAsia="Times New Roman" w:hAnsi="Times New Roman" w:cs="Arial"/>
                  <w:b/>
                  <w:bCs/>
                  <w:sz w:val="18"/>
                  <w:szCs w:val="18"/>
                  <w:lang w:val="en-GB" w:eastAsia="en-GB"/>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9A715D" w14:textId="77777777" w:rsidR="00D832DE" w:rsidRPr="00C86935" w:rsidRDefault="00D832DE" w:rsidP="004B5A59">
            <w:pPr>
              <w:overflowPunct w:val="0"/>
              <w:autoSpaceDE w:val="0"/>
              <w:autoSpaceDN w:val="0"/>
              <w:adjustRightInd w:val="0"/>
              <w:spacing w:after="0" w:line="240" w:lineRule="auto"/>
              <w:jc w:val="center"/>
              <w:rPr>
                <w:ins w:id="56" w:author="Qualcomm (Mustafa Emara)" w:date="2024-11-06T12:05:00Z" w16du:dateUtc="2024-11-06T11:05:00Z"/>
                <w:rFonts w:ascii="Times New Roman" w:eastAsia="Times New Roman" w:hAnsi="Times New Roman" w:cs="Arial"/>
                <w:sz w:val="18"/>
                <w:szCs w:val="18"/>
                <w:lang w:val="en-GB" w:eastAsia="en-GB"/>
              </w:rPr>
            </w:pPr>
            <w:ins w:id="57" w:author="Qualcomm (Mustafa Emara)" w:date="2024-11-06T12:05:00Z" w16du:dateUtc="2024-11-06T11:05:00Z">
              <w:r w:rsidRPr="00C86935">
                <w:rPr>
                  <w:rFonts w:ascii="Times New Roman" w:eastAsia="Times New Roman" w:hAnsi="Times New Roman" w:cs="Arial"/>
                  <w:b/>
                  <w:bCs/>
                  <w:sz w:val="18"/>
                  <w:szCs w:val="18"/>
                  <w:lang w:val="en-CA" w:eastAsia="en-GB"/>
                </w:rPr>
                <w:t>50, 60, 70, 80, 90, 100</w:t>
              </w:r>
              <w:r>
                <w:rPr>
                  <w:rFonts w:ascii="Times New Roman" w:eastAsia="Times New Roman" w:hAnsi="Times New Roman" w:cs="Arial"/>
                  <w:b/>
                  <w:bCs/>
                  <w:sz w:val="18"/>
                  <w:szCs w:val="18"/>
                  <w:lang w:val="en-CA" w:eastAsia="en-GB"/>
                </w:rPr>
                <w:t>, 200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BFC3E" w14:textId="77777777" w:rsidR="00D832DE" w:rsidRPr="00C86935" w:rsidRDefault="00D832DE" w:rsidP="004B5A59">
            <w:pPr>
              <w:spacing w:after="0" w:line="240" w:lineRule="auto"/>
              <w:rPr>
                <w:ins w:id="58" w:author="Qualcomm (Mustafa Emara)" w:date="2024-11-06T12:05:00Z" w16du:dateUtc="2024-11-06T11:05:00Z"/>
                <w:rFonts w:ascii="Arial" w:eastAsia="Times New Roman" w:hAnsi="Arial" w:cs="Times New Roman"/>
                <w:b/>
                <w:sz w:val="18"/>
                <w:szCs w:val="20"/>
                <w:lang w:val="en-GB" w:eastAsia="en-GB"/>
              </w:rPr>
            </w:pPr>
          </w:p>
        </w:tc>
      </w:tr>
      <w:tr w:rsidR="00D832DE" w:rsidRPr="00C86935" w14:paraId="5BF6AAE3" w14:textId="77777777" w:rsidTr="004B5A59">
        <w:trPr>
          <w:ins w:id="59" w:author="Qualcomm (Mustafa Emara)" w:date="2024-11-06T12:05: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7AB57B" w14:textId="77777777" w:rsidR="00D832DE" w:rsidRPr="00C86935" w:rsidRDefault="00D832DE" w:rsidP="004B5A59">
            <w:pPr>
              <w:keepNext/>
              <w:keepLines/>
              <w:overflowPunct w:val="0"/>
              <w:autoSpaceDE w:val="0"/>
              <w:autoSpaceDN w:val="0"/>
              <w:adjustRightInd w:val="0"/>
              <w:spacing w:after="0" w:line="240" w:lineRule="auto"/>
              <w:jc w:val="center"/>
              <w:rPr>
                <w:ins w:id="60" w:author="Qualcomm (Mustafa Emara)" w:date="2024-11-06T12:05:00Z" w16du:dateUtc="2024-11-06T11:05:00Z"/>
                <w:rFonts w:ascii="Arial" w:eastAsia="SimSun" w:hAnsi="Arial" w:cs="Times New Roman"/>
                <w:sz w:val="18"/>
                <w:szCs w:val="20"/>
                <w:lang w:eastAsia="zh-CN"/>
              </w:rPr>
            </w:pPr>
            <w:ins w:id="61" w:author="Qualcomm (Mustafa Emara)" w:date="2024-11-06T12:05:00Z" w16du:dateUtc="2024-11-06T11:05:00Z">
              <w:r w:rsidRPr="00C86935">
                <w:rPr>
                  <w:rFonts w:ascii="Arial" w:eastAsia="SimSun" w:hAnsi="Arial" w:cs="Arial"/>
                  <w:sz w:val="18"/>
                  <w:szCs w:val="20"/>
                  <w:lang w:eastAsia="zh-CN"/>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77911C67" w14:textId="77777777" w:rsidR="00D832DE" w:rsidRPr="00C86935" w:rsidRDefault="00D832DE" w:rsidP="004B5A59">
            <w:pPr>
              <w:keepNext/>
              <w:keepLines/>
              <w:overflowPunct w:val="0"/>
              <w:autoSpaceDE w:val="0"/>
              <w:autoSpaceDN w:val="0"/>
              <w:adjustRightInd w:val="0"/>
              <w:spacing w:after="0" w:line="240" w:lineRule="auto"/>
              <w:jc w:val="center"/>
              <w:rPr>
                <w:ins w:id="62" w:author="Qualcomm (Mustafa Emara)" w:date="2024-11-06T12:05:00Z" w16du:dateUtc="2024-11-06T11:05:00Z"/>
                <w:rFonts w:ascii="Arial" w:eastAsia="SimSun" w:hAnsi="Arial" w:cs="Arial"/>
                <w:sz w:val="18"/>
                <w:szCs w:val="20"/>
                <w:lang w:eastAsia="zh-CN"/>
              </w:rPr>
            </w:pPr>
            <w:ins w:id="63" w:author="Qualcomm (Mustafa Emara)" w:date="2024-11-06T12:05:00Z" w16du:dateUtc="2024-11-06T11:05:00Z">
              <w:r w:rsidRPr="00C86935">
                <w:rPr>
                  <w:rFonts w:ascii="Arial" w:eastAsia="SimSun" w:hAnsi="Arial" w:cs="Arial"/>
                  <w:sz w:val="18"/>
                  <w:szCs w:val="20"/>
                  <w:lang w:eastAsia="zh-CN"/>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FB8AC4" w14:textId="77777777" w:rsidR="00D832DE" w:rsidRPr="00C86935" w:rsidRDefault="00D832DE" w:rsidP="004B5A59">
            <w:pPr>
              <w:keepNext/>
              <w:keepLines/>
              <w:overflowPunct w:val="0"/>
              <w:autoSpaceDE w:val="0"/>
              <w:autoSpaceDN w:val="0"/>
              <w:adjustRightInd w:val="0"/>
              <w:spacing w:after="0" w:line="240" w:lineRule="auto"/>
              <w:jc w:val="center"/>
              <w:rPr>
                <w:ins w:id="64" w:author="Qualcomm (Mustafa Emara)" w:date="2024-11-06T12:05:00Z" w16du:dateUtc="2024-11-06T11:05:00Z"/>
                <w:rFonts w:ascii="Arial" w:eastAsia="SimSun" w:hAnsi="Arial" w:cs="Arial"/>
                <w:sz w:val="18"/>
                <w:szCs w:val="20"/>
                <w:lang w:eastAsia="zh-CN"/>
              </w:rPr>
            </w:pPr>
            <w:ins w:id="65" w:author="Qualcomm (Mustafa Emara)" w:date="2024-11-06T12:05:00Z" w16du:dateUtc="2024-11-06T11:05:00Z">
              <w:r w:rsidRPr="00C86935">
                <w:rPr>
                  <w:rFonts w:ascii="Arial" w:eastAsia="SimSun" w:hAnsi="Arial" w:cs="Arial"/>
                  <w:sz w:val="18"/>
                  <w:szCs w:val="20"/>
                  <w:lang w:eastAsia="zh-CN"/>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0731AF" w14:textId="77777777" w:rsidR="00D832DE" w:rsidRPr="00C86935" w:rsidRDefault="00D832DE" w:rsidP="004B5A59">
            <w:pPr>
              <w:keepNext/>
              <w:keepLines/>
              <w:overflowPunct w:val="0"/>
              <w:autoSpaceDE w:val="0"/>
              <w:autoSpaceDN w:val="0"/>
              <w:adjustRightInd w:val="0"/>
              <w:spacing w:after="0" w:line="240" w:lineRule="auto"/>
              <w:jc w:val="center"/>
              <w:rPr>
                <w:ins w:id="66" w:author="Qualcomm (Mustafa Emara)" w:date="2024-11-06T12:05:00Z" w16du:dateUtc="2024-11-06T11:05:00Z"/>
                <w:rFonts w:ascii="Arial" w:eastAsia="SimSun" w:hAnsi="Arial" w:cs="Arial"/>
                <w:sz w:val="18"/>
                <w:szCs w:val="20"/>
                <w:lang w:eastAsia="zh-CN"/>
              </w:rPr>
            </w:pPr>
            <w:ins w:id="67" w:author="Qualcomm (Mustafa Emara)" w:date="2024-11-06T12:05:00Z" w16du:dateUtc="2024-11-06T11:05:00Z">
              <w:r w:rsidRPr="00C86935">
                <w:rPr>
                  <w:rFonts w:ascii="Arial" w:eastAsia="SimSun" w:hAnsi="Arial" w:cs="Arial"/>
                  <w:sz w:val="18"/>
                  <w:szCs w:val="20"/>
                  <w:lang w:eastAsia="zh-CN"/>
                </w:rPr>
                <w:t>-1</w:t>
              </w:r>
              <w:r w:rsidRPr="00C86935">
                <w:rPr>
                  <w:rFonts w:ascii="Arial" w:eastAsia="SimSun" w:hAnsi="Arial" w:cs="Arial"/>
                  <w:sz w:val="18"/>
                  <w:szCs w:val="20"/>
                  <w:lang w:val="en-CA" w:eastAsia="zh-CN"/>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09CE0E" w14:textId="77777777" w:rsidR="00D832DE" w:rsidRPr="00C86935" w:rsidRDefault="00D832DE" w:rsidP="004B5A59">
            <w:pPr>
              <w:overflowPunct w:val="0"/>
              <w:autoSpaceDE w:val="0"/>
              <w:autoSpaceDN w:val="0"/>
              <w:adjustRightInd w:val="0"/>
              <w:spacing w:after="180" w:line="240" w:lineRule="auto"/>
              <w:rPr>
                <w:ins w:id="68" w:author="Qualcomm (Mustafa Emara)" w:date="2024-11-06T12:05:00Z" w16du:dateUtc="2024-11-06T11:05:00Z"/>
                <w:rFonts w:ascii="Times New Roman" w:eastAsia="Times New Roman" w:hAnsi="Times New Roman" w:cs="Times New Roman"/>
                <w:sz w:val="20"/>
                <w:szCs w:val="20"/>
                <w:lang w:val="en-GB" w:eastAsia="en-GB"/>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32D3DC" w14:textId="77777777" w:rsidR="00D832DE" w:rsidRPr="00C86935" w:rsidRDefault="00D832DE" w:rsidP="004B5A59">
            <w:pPr>
              <w:keepNext/>
              <w:keepLines/>
              <w:overflowPunct w:val="0"/>
              <w:autoSpaceDE w:val="0"/>
              <w:autoSpaceDN w:val="0"/>
              <w:adjustRightInd w:val="0"/>
              <w:spacing w:after="0" w:line="240" w:lineRule="auto"/>
              <w:jc w:val="center"/>
              <w:rPr>
                <w:ins w:id="69" w:author="Qualcomm (Mustafa Emara)" w:date="2024-11-06T12:05:00Z" w16du:dateUtc="2024-11-06T11:05:00Z"/>
                <w:rFonts w:ascii="Arial" w:eastAsia="SimSun" w:hAnsi="Arial" w:cs="Arial"/>
                <w:kern w:val="2"/>
                <w:sz w:val="18"/>
                <w:szCs w:val="20"/>
                <w:lang w:val="en-GB" w:eastAsia="en-GB"/>
                <w14:ligatures w14:val="standardContextual"/>
              </w:rPr>
            </w:pPr>
            <w:ins w:id="70" w:author="Qualcomm (Mustafa Emara)" w:date="2024-11-06T12:05:00Z" w16du:dateUtc="2024-11-06T11:05:00Z">
              <w:r w:rsidRPr="00C86935">
                <w:rPr>
                  <w:rFonts w:ascii="Arial" w:eastAsia="SimSun" w:hAnsi="Arial" w:cs="Arial"/>
                  <w:sz w:val="18"/>
                  <w:szCs w:val="20"/>
                  <w:lang w:eastAsia="zh-CN"/>
                </w:rPr>
                <w:t>1 % of channel BW</w:t>
              </w:r>
            </w:ins>
          </w:p>
        </w:tc>
      </w:tr>
      <w:tr w:rsidR="00D832DE" w:rsidRPr="00C86935" w14:paraId="38E607D4" w14:textId="77777777" w:rsidTr="004B5A59">
        <w:trPr>
          <w:ins w:id="71" w:author="Qualcomm (Mustafa Emara)" w:date="2024-11-06T12:05: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06ABFF" w14:textId="77777777" w:rsidR="00D832DE" w:rsidRPr="00C86935" w:rsidRDefault="00D832DE" w:rsidP="004B5A59">
            <w:pPr>
              <w:keepNext/>
              <w:keepLines/>
              <w:overflowPunct w:val="0"/>
              <w:autoSpaceDE w:val="0"/>
              <w:autoSpaceDN w:val="0"/>
              <w:adjustRightInd w:val="0"/>
              <w:spacing w:after="0" w:line="240" w:lineRule="auto"/>
              <w:jc w:val="center"/>
              <w:rPr>
                <w:ins w:id="72" w:author="Qualcomm (Mustafa Emara)" w:date="2024-11-06T12:05:00Z" w16du:dateUtc="2024-11-06T11:05:00Z"/>
                <w:rFonts w:ascii="Arial" w:eastAsia="SimSun" w:hAnsi="Arial" w:cs="Arial"/>
                <w:sz w:val="18"/>
                <w:szCs w:val="20"/>
                <w:lang w:eastAsia="zh-CN"/>
              </w:rPr>
            </w:pPr>
            <w:ins w:id="73" w:author="Qualcomm (Mustafa Emara)" w:date="2024-11-06T12:05:00Z" w16du:dateUtc="2024-11-06T11:05:00Z">
              <w:r w:rsidRPr="00C86935">
                <w:rPr>
                  <w:rFonts w:ascii="Arial" w:eastAsia="SimSun" w:hAnsi="Arial" w:cs="Arial"/>
                  <w:sz w:val="18"/>
                  <w:szCs w:val="20"/>
                  <w:lang w:eastAsia="zh-CN"/>
                </w:rPr>
                <w:t>± 0-1</w:t>
              </w:r>
            </w:ins>
          </w:p>
        </w:tc>
        <w:tc>
          <w:tcPr>
            <w:tcW w:w="504" w:type="dxa"/>
            <w:tcBorders>
              <w:top w:val="single" w:sz="8" w:space="0" w:color="000000"/>
              <w:left w:val="single" w:sz="8" w:space="0" w:color="000000"/>
              <w:bottom w:val="single" w:sz="8" w:space="0" w:color="000000"/>
              <w:right w:val="single" w:sz="8" w:space="0" w:color="000000"/>
            </w:tcBorders>
          </w:tcPr>
          <w:p w14:paraId="18010DD6" w14:textId="77777777" w:rsidR="00D832DE" w:rsidRPr="00C86935" w:rsidRDefault="00D832DE" w:rsidP="004B5A59">
            <w:pPr>
              <w:keepNext/>
              <w:keepLines/>
              <w:overflowPunct w:val="0"/>
              <w:autoSpaceDE w:val="0"/>
              <w:autoSpaceDN w:val="0"/>
              <w:adjustRightInd w:val="0"/>
              <w:spacing w:after="0" w:line="240" w:lineRule="auto"/>
              <w:jc w:val="center"/>
              <w:rPr>
                <w:ins w:id="74" w:author="Qualcomm (Mustafa Emara)" w:date="2024-11-06T12:05:00Z" w16du:dateUtc="2024-11-06T11:05:00Z"/>
                <w:rFonts w:ascii="Arial" w:eastAsia="SimSun" w:hAnsi="Arial" w:cs="Arial"/>
                <w:sz w:val="18"/>
                <w:szCs w:val="20"/>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7C870E" w14:textId="77777777" w:rsidR="00D832DE" w:rsidRPr="00C86935" w:rsidRDefault="00D832DE" w:rsidP="004B5A59">
            <w:pPr>
              <w:overflowPunct w:val="0"/>
              <w:autoSpaceDE w:val="0"/>
              <w:autoSpaceDN w:val="0"/>
              <w:adjustRightInd w:val="0"/>
              <w:spacing w:after="180" w:line="240" w:lineRule="auto"/>
              <w:rPr>
                <w:ins w:id="75" w:author="Qualcomm (Mustafa Emara)" w:date="2024-11-06T12:05:00Z" w16du:dateUtc="2024-11-06T11:05:00Z"/>
                <w:rFonts w:ascii="Times New Roman" w:eastAsia="Times New Roman" w:hAnsi="Times New Roman" w:cs="Times New Roman"/>
                <w:sz w:val="20"/>
                <w:szCs w:val="20"/>
                <w:lang w:val="en-GB" w:eastAsia="en-GB"/>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562CC1" w14:textId="77777777" w:rsidR="00D832DE" w:rsidRPr="00C86935" w:rsidRDefault="00D832DE" w:rsidP="004B5A59">
            <w:pPr>
              <w:spacing w:after="0" w:line="240" w:lineRule="auto"/>
              <w:rPr>
                <w:ins w:id="76" w:author="Qualcomm (Mustafa Emara)" w:date="2024-11-06T12:05:00Z" w16du:dateUtc="2024-11-06T11:05:00Z"/>
                <w:rFonts w:ascii="Times New Roman" w:eastAsia="Times New Roman" w:hAnsi="Times New Roman" w:cs="Times New Roman"/>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FFCDF1" w14:textId="77777777" w:rsidR="00D832DE" w:rsidRPr="00C86935" w:rsidRDefault="00D832DE" w:rsidP="004B5A59">
            <w:pPr>
              <w:keepNext/>
              <w:keepLines/>
              <w:overflowPunct w:val="0"/>
              <w:autoSpaceDE w:val="0"/>
              <w:autoSpaceDN w:val="0"/>
              <w:adjustRightInd w:val="0"/>
              <w:spacing w:after="0" w:line="240" w:lineRule="auto"/>
              <w:jc w:val="center"/>
              <w:rPr>
                <w:ins w:id="77" w:author="Qualcomm (Mustafa Emara)" w:date="2024-11-06T12:05:00Z" w16du:dateUtc="2024-11-06T11:05:00Z"/>
                <w:rFonts w:ascii="Arial" w:eastAsia="SimSun" w:hAnsi="Arial" w:cs="Arial"/>
                <w:kern w:val="2"/>
                <w:sz w:val="18"/>
                <w:szCs w:val="20"/>
                <w:lang w:val="en-GB" w:eastAsia="en-GB"/>
                <w14:ligatures w14:val="standardContextual"/>
              </w:rPr>
            </w:pPr>
            <w:ins w:id="78" w:author="Qualcomm (Mustafa Emara)" w:date="2024-11-06T12:05:00Z" w16du:dateUtc="2024-11-06T11:05:00Z">
              <w:r w:rsidRPr="00C86935">
                <w:rPr>
                  <w:rFonts w:ascii="Arial" w:eastAsia="SimSun" w:hAnsi="Arial" w:cs="Arial"/>
                  <w:sz w:val="18"/>
                  <w:szCs w:val="20"/>
                  <w:lang w:eastAsia="zh-CN"/>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8C6AB2" w14:textId="77777777" w:rsidR="00D832DE" w:rsidRPr="00C86935" w:rsidRDefault="00D832DE" w:rsidP="004B5A59">
            <w:pPr>
              <w:keepNext/>
              <w:keepLines/>
              <w:overflowPunct w:val="0"/>
              <w:autoSpaceDE w:val="0"/>
              <w:autoSpaceDN w:val="0"/>
              <w:adjustRightInd w:val="0"/>
              <w:spacing w:after="0" w:line="240" w:lineRule="auto"/>
              <w:jc w:val="center"/>
              <w:rPr>
                <w:ins w:id="79" w:author="Qualcomm (Mustafa Emara)" w:date="2024-11-06T12:05:00Z" w16du:dateUtc="2024-11-06T11:05:00Z"/>
                <w:rFonts w:ascii="Arial" w:eastAsia="SimSun" w:hAnsi="Arial" w:cs="Arial"/>
                <w:sz w:val="18"/>
                <w:szCs w:val="20"/>
                <w:lang w:eastAsia="zh-CN"/>
              </w:rPr>
            </w:pPr>
            <w:ins w:id="80" w:author="Qualcomm (Mustafa Emara)" w:date="2024-11-06T12:05:00Z" w16du:dateUtc="2024-11-06T11:05:00Z">
              <w:r w:rsidRPr="00C86935">
                <w:rPr>
                  <w:rFonts w:ascii="Arial" w:eastAsia="SimSun" w:hAnsi="Arial" w:cs="Arial"/>
                  <w:sz w:val="18"/>
                  <w:szCs w:val="20"/>
                  <w:lang w:eastAsia="zh-CN"/>
                </w:rPr>
                <w:t>30 kHz</w:t>
              </w:r>
            </w:ins>
          </w:p>
        </w:tc>
      </w:tr>
      <w:tr w:rsidR="00D832DE" w:rsidRPr="00C86935" w14:paraId="47619AAE" w14:textId="77777777" w:rsidTr="004B5A59">
        <w:trPr>
          <w:ins w:id="81" w:author="Qualcomm (Mustafa Emara)" w:date="2024-11-06T12:05: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C72FB2" w14:textId="77777777" w:rsidR="00D832DE" w:rsidRPr="00C86935" w:rsidRDefault="00D832DE" w:rsidP="004B5A59">
            <w:pPr>
              <w:keepNext/>
              <w:keepLines/>
              <w:overflowPunct w:val="0"/>
              <w:autoSpaceDE w:val="0"/>
              <w:autoSpaceDN w:val="0"/>
              <w:adjustRightInd w:val="0"/>
              <w:spacing w:after="0" w:line="240" w:lineRule="auto"/>
              <w:jc w:val="center"/>
              <w:rPr>
                <w:ins w:id="82" w:author="Qualcomm (Mustafa Emara)" w:date="2024-11-06T12:05:00Z" w16du:dateUtc="2024-11-06T11:05:00Z"/>
                <w:rFonts w:ascii="Arial" w:eastAsia="SimSun" w:hAnsi="Arial" w:cs="Arial"/>
                <w:sz w:val="18"/>
                <w:szCs w:val="20"/>
                <w:lang w:eastAsia="zh-CN"/>
              </w:rPr>
            </w:pPr>
            <w:ins w:id="83" w:author="Qualcomm (Mustafa Emara)" w:date="2024-11-06T12:05:00Z" w16du:dateUtc="2024-11-06T11:05:00Z">
              <w:r w:rsidRPr="00C86935">
                <w:rPr>
                  <w:rFonts w:ascii="Arial" w:eastAsia="SimSun" w:hAnsi="Arial" w:cs="Arial"/>
                  <w:sz w:val="18"/>
                  <w:szCs w:val="20"/>
                  <w:lang w:eastAsia="zh-CN"/>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537DBE24" w14:textId="77777777" w:rsidR="00D832DE" w:rsidRPr="00C86935" w:rsidRDefault="00D832DE" w:rsidP="004B5A59">
            <w:pPr>
              <w:keepNext/>
              <w:keepLines/>
              <w:overflowPunct w:val="0"/>
              <w:autoSpaceDE w:val="0"/>
              <w:autoSpaceDN w:val="0"/>
              <w:adjustRightInd w:val="0"/>
              <w:spacing w:after="0" w:line="240" w:lineRule="auto"/>
              <w:jc w:val="center"/>
              <w:rPr>
                <w:ins w:id="84" w:author="Qualcomm (Mustafa Emara)" w:date="2024-11-06T12:05:00Z" w16du:dateUtc="2024-11-06T11:05:00Z"/>
                <w:rFonts w:ascii="Arial" w:eastAsia="SimSun" w:hAnsi="Arial" w:cs="Arial"/>
                <w:sz w:val="18"/>
                <w:szCs w:val="20"/>
                <w:lang w:eastAsia="zh-CN"/>
              </w:rPr>
            </w:pPr>
            <w:ins w:id="85" w:author="Qualcomm (Mustafa Emara)" w:date="2024-11-06T12:05:00Z" w16du:dateUtc="2024-11-06T11:05:00Z">
              <w:r w:rsidRPr="00C86935">
                <w:rPr>
                  <w:rFonts w:ascii="Arial" w:eastAsia="SimSun" w:hAnsi="Arial" w:cs="Arial"/>
                  <w:sz w:val="18"/>
                  <w:szCs w:val="20"/>
                  <w:lang w:eastAsia="zh-CN"/>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F45C4C" w14:textId="77777777" w:rsidR="00D832DE" w:rsidRPr="00C86935" w:rsidRDefault="00D832DE" w:rsidP="004B5A59">
            <w:pPr>
              <w:keepNext/>
              <w:keepLines/>
              <w:overflowPunct w:val="0"/>
              <w:autoSpaceDE w:val="0"/>
              <w:autoSpaceDN w:val="0"/>
              <w:adjustRightInd w:val="0"/>
              <w:spacing w:after="0" w:line="240" w:lineRule="auto"/>
              <w:jc w:val="center"/>
              <w:rPr>
                <w:ins w:id="86" w:author="Qualcomm (Mustafa Emara)" w:date="2024-11-06T12:05:00Z" w16du:dateUtc="2024-11-06T11:05:00Z"/>
                <w:rFonts w:ascii="Arial" w:eastAsia="SimSun" w:hAnsi="Arial" w:cs="Arial"/>
                <w:sz w:val="18"/>
                <w:szCs w:val="20"/>
                <w:lang w:eastAsia="zh-CN"/>
              </w:rPr>
            </w:pPr>
            <w:ins w:id="87" w:author="Qualcomm (Mustafa Emara)" w:date="2024-11-06T12:05:00Z" w16du:dateUtc="2024-11-06T11:05:00Z">
              <w:r w:rsidRPr="00C86935">
                <w:rPr>
                  <w:rFonts w:ascii="Arial" w:eastAsia="SimSun" w:hAnsi="Arial" w:cs="Arial"/>
                  <w:sz w:val="18"/>
                  <w:szCs w:val="20"/>
                  <w:lang w:eastAsia="zh-CN"/>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8594B1" w14:textId="77777777" w:rsidR="00D832DE" w:rsidRPr="00C86935" w:rsidRDefault="00D832DE" w:rsidP="004B5A59">
            <w:pPr>
              <w:keepNext/>
              <w:keepLines/>
              <w:overflowPunct w:val="0"/>
              <w:autoSpaceDE w:val="0"/>
              <w:autoSpaceDN w:val="0"/>
              <w:adjustRightInd w:val="0"/>
              <w:spacing w:after="0" w:line="240" w:lineRule="auto"/>
              <w:jc w:val="center"/>
              <w:rPr>
                <w:ins w:id="88" w:author="Qualcomm (Mustafa Emara)" w:date="2024-11-06T12:05:00Z" w16du:dateUtc="2024-11-06T11:05:00Z"/>
                <w:rFonts w:ascii="Arial" w:eastAsia="SimSun" w:hAnsi="Arial" w:cs="Arial"/>
                <w:sz w:val="18"/>
                <w:szCs w:val="20"/>
                <w:lang w:eastAsia="zh-CN"/>
              </w:rPr>
            </w:pPr>
            <w:ins w:id="89" w:author="Qualcomm (Mustafa Emara)" w:date="2024-11-06T12:05:00Z" w16du:dateUtc="2024-11-06T11:05:00Z">
              <w:r w:rsidRPr="00C86935">
                <w:rPr>
                  <w:rFonts w:ascii="Arial" w:eastAsia="SimSun" w:hAnsi="Arial" w:cs="Arial"/>
                  <w:sz w:val="18"/>
                  <w:szCs w:val="20"/>
                  <w:lang w:val="en-CA" w:eastAsia="zh-CN"/>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5A63645" w14:textId="77777777" w:rsidR="00D832DE" w:rsidRPr="00C86935" w:rsidRDefault="00D832DE" w:rsidP="004B5A59">
            <w:pPr>
              <w:keepNext/>
              <w:keepLines/>
              <w:overflowPunct w:val="0"/>
              <w:autoSpaceDE w:val="0"/>
              <w:autoSpaceDN w:val="0"/>
              <w:adjustRightInd w:val="0"/>
              <w:spacing w:after="0" w:line="240" w:lineRule="auto"/>
              <w:jc w:val="center"/>
              <w:rPr>
                <w:ins w:id="90" w:author="Qualcomm (Mustafa Emara)" w:date="2024-11-06T12:05:00Z" w16du:dateUtc="2024-11-06T11:05:00Z"/>
                <w:rFonts w:ascii="Arial" w:eastAsia="SimSun" w:hAnsi="Arial" w:cs="Arial"/>
                <w:sz w:val="18"/>
                <w:szCs w:val="20"/>
                <w:lang w:eastAsia="zh-CN"/>
              </w:rPr>
            </w:pPr>
          </w:p>
          <w:p w14:paraId="047CEB75" w14:textId="77777777" w:rsidR="00D832DE" w:rsidRPr="00C86935" w:rsidRDefault="00D832DE" w:rsidP="004B5A59">
            <w:pPr>
              <w:keepNext/>
              <w:keepLines/>
              <w:overflowPunct w:val="0"/>
              <w:autoSpaceDE w:val="0"/>
              <w:autoSpaceDN w:val="0"/>
              <w:adjustRightInd w:val="0"/>
              <w:spacing w:after="0" w:line="240" w:lineRule="auto"/>
              <w:jc w:val="center"/>
              <w:rPr>
                <w:ins w:id="91" w:author="Qualcomm (Mustafa Emara)" w:date="2024-11-06T12:05:00Z" w16du:dateUtc="2024-11-06T11:05:00Z"/>
                <w:rFonts w:ascii="Arial" w:eastAsia="SimSun" w:hAnsi="Arial" w:cs="Arial"/>
                <w:sz w:val="18"/>
                <w:szCs w:val="20"/>
                <w:lang w:eastAsia="zh-CN"/>
              </w:rPr>
            </w:pPr>
            <w:ins w:id="92" w:author="Qualcomm (Mustafa Emara)" w:date="2024-11-06T12:05:00Z" w16du:dateUtc="2024-11-06T11:05:00Z">
              <w:r w:rsidRPr="00C86935">
                <w:rPr>
                  <w:rFonts w:ascii="Arial" w:eastAsia="SimSun" w:hAnsi="Arial" w:cs="Arial"/>
                  <w:sz w:val="18"/>
                  <w:szCs w:val="20"/>
                  <w:lang w:eastAsia="zh-CN"/>
                </w:rPr>
                <w:t>1 MHz</w:t>
              </w:r>
            </w:ins>
          </w:p>
        </w:tc>
      </w:tr>
      <w:tr w:rsidR="00D832DE" w:rsidRPr="00C86935" w14:paraId="0E5DFA17" w14:textId="77777777" w:rsidTr="004B5A59">
        <w:trPr>
          <w:ins w:id="93" w:author="Qualcomm (Mustafa Emara)" w:date="2024-11-06T12:05: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77E160" w14:textId="77777777" w:rsidR="00D832DE" w:rsidRPr="00C86935" w:rsidRDefault="00D832DE" w:rsidP="004B5A59">
            <w:pPr>
              <w:keepNext/>
              <w:keepLines/>
              <w:overflowPunct w:val="0"/>
              <w:autoSpaceDE w:val="0"/>
              <w:autoSpaceDN w:val="0"/>
              <w:adjustRightInd w:val="0"/>
              <w:spacing w:after="0" w:line="240" w:lineRule="auto"/>
              <w:jc w:val="center"/>
              <w:rPr>
                <w:ins w:id="94" w:author="Qualcomm (Mustafa Emara)" w:date="2024-11-06T12:05:00Z" w16du:dateUtc="2024-11-06T11:05:00Z"/>
                <w:rFonts w:ascii="Arial" w:eastAsia="SimSun" w:hAnsi="Arial" w:cs="Arial"/>
                <w:sz w:val="18"/>
                <w:szCs w:val="20"/>
                <w:lang w:eastAsia="zh-CN"/>
              </w:rPr>
            </w:pPr>
            <w:ins w:id="95" w:author="Qualcomm (Mustafa Emara)" w:date="2024-11-06T12:05:00Z" w16du:dateUtc="2024-11-06T11:05:00Z">
              <w:r w:rsidRPr="00C86935">
                <w:rPr>
                  <w:rFonts w:ascii="Arial" w:eastAsia="SimSun" w:hAnsi="Arial" w:cs="Arial"/>
                  <w:sz w:val="18"/>
                  <w:szCs w:val="20"/>
                  <w:lang w:eastAsia="zh-CN"/>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400DE363" w14:textId="77777777" w:rsidR="00D832DE" w:rsidRPr="00C86935" w:rsidRDefault="00D832DE" w:rsidP="004B5A59">
            <w:pPr>
              <w:keepNext/>
              <w:keepLines/>
              <w:overflowPunct w:val="0"/>
              <w:autoSpaceDE w:val="0"/>
              <w:autoSpaceDN w:val="0"/>
              <w:adjustRightInd w:val="0"/>
              <w:spacing w:after="0" w:line="240" w:lineRule="auto"/>
              <w:jc w:val="center"/>
              <w:rPr>
                <w:ins w:id="96" w:author="Qualcomm (Mustafa Emara)" w:date="2024-11-06T12:05:00Z" w16du:dateUtc="2024-11-06T11:05:00Z"/>
                <w:rFonts w:ascii="Arial" w:eastAsia="SimSun" w:hAnsi="Arial" w:cs="Arial"/>
                <w:sz w:val="18"/>
                <w:szCs w:val="20"/>
                <w:lang w:eastAsia="zh-CN"/>
              </w:rPr>
            </w:pPr>
            <w:ins w:id="97" w:author="Qualcomm (Mustafa Emara)" w:date="2024-11-06T12:05:00Z" w16du:dateUtc="2024-11-06T11:05:00Z">
              <w:r w:rsidRPr="00C86935">
                <w:rPr>
                  <w:rFonts w:ascii="Arial" w:eastAsia="SimSun" w:hAnsi="Arial" w:cs="Arial"/>
                  <w:sz w:val="18"/>
                  <w:szCs w:val="20"/>
                  <w:lang w:eastAsia="zh-CN"/>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D919B0" w14:textId="77777777" w:rsidR="00D832DE" w:rsidRPr="00C86935" w:rsidRDefault="00D832DE" w:rsidP="004B5A59">
            <w:pPr>
              <w:keepNext/>
              <w:keepLines/>
              <w:overflowPunct w:val="0"/>
              <w:autoSpaceDE w:val="0"/>
              <w:autoSpaceDN w:val="0"/>
              <w:adjustRightInd w:val="0"/>
              <w:spacing w:after="0" w:line="240" w:lineRule="auto"/>
              <w:jc w:val="center"/>
              <w:rPr>
                <w:ins w:id="98" w:author="Qualcomm (Mustafa Emara)" w:date="2024-11-06T12:05:00Z" w16du:dateUtc="2024-11-06T11:05:00Z"/>
                <w:rFonts w:ascii="Arial" w:eastAsia="SimSun" w:hAnsi="Arial" w:cs="Arial"/>
                <w:sz w:val="18"/>
                <w:szCs w:val="20"/>
                <w:lang w:eastAsia="zh-CN"/>
              </w:rPr>
            </w:pPr>
            <w:ins w:id="99" w:author="Qualcomm (Mustafa Emara)" w:date="2024-11-06T12:05:00Z" w16du:dateUtc="2024-11-06T11:05:00Z">
              <w:r w:rsidRPr="00C86935">
                <w:rPr>
                  <w:rFonts w:ascii="Arial" w:eastAsia="SimSun" w:hAnsi="Arial" w:cs="Arial"/>
                  <w:sz w:val="18"/>
                  <w:szCs w:val="20"/>
                  <w:lang w:eastAsia="zh-CN"/>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BB7523" w14:textId="77777777" w:rsidR="00D832DE" w:rsidRPr="00C86935" w:rsidRDefault="00D832DE" w:rsidP="004B5A59">
            <w:pPr>
              <w:overflowPunct w:val="0"/>
              <w:autoSpaceDE w:val="0"/>
              <w:autoSpaceDN w:val="0"/>
              <w:adjustRightInd w:val="0"/>
              <w:spacing w:after="180" w:line="240" w:lineRule="auto"/>
              <w:rPr>
                <w:ins w:id="100" w:author="Qualcomm (Mustafa Emara)" w:date="2024-11-06T12:05:00Z" w16du:dateUtc="2024-11-06T11:05:00Z"/>
                <w:rFonts w:ascii="Times New Roman" w:eastAsia="Times New Roman" w:hAnsi="Times New Roman" w:cs="Times New Roman"/>
                <w:sz w:val="20"/>
                <w:szCs w:val="20"/>
                <w:lang w:val="en-GB"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89B7D4" w14:textId="77777777" w:rsidR="00D832DE" w:rsidRPr="00C86935" w:rsidRDefault="00D832DE" w:rsidP="004B5A59">
            <w:pPr>
              <w:spacing w:after="0" w:line="240" w:lineRule="auto"/>
              <w:rPr>
                <w:ins w:id="101" w:author="Qualcomm (Mustafa Emara)" w:date="2024-11-06T12:05:00Z" w16du:dateUtc="2024-11-06T11:05:00Z"/>
                <w:rFonts w:ascii="Arial" w:eastAsia="Times New Roman" w:hAnsi="Arial" w:cs="Times New Roman"/>
                <w:sz w:val="18"/>
                <w:szCs w:val="20"/>
                <w:lang w:val="en-GB" w:eastAsia="en-GB"/>
              </w:rPr>
            </w:pPr>
          </w:p>
        </w:tc>
      </w:tr>
      <w:tr w:rsidR="00D832DE" w:rsidRPr="00C86935" w14:paraId="206E3D4B" w14:textId="77777777" w:rsidTr="004B5A59">
        <w:trPr>
          <w:ins w:id="102" w:author="Qualcomm (Mustafa Emara)" w:date="2024-11-06T12:05: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FEF11" w14:textId="77777777" w:rsidR="00D832DE" w:rsidRPr="00C86935" w:rsidRDefault="00D832DE" w:rsidP="004B5A59">
            <w:pPr>
              <w:keepNext/>
              <w:keepLines/>
              <w:overflowPunct w:val="0"/>
              <w:autoSpaceDE w:val="0"/>
              <w:autoSpaceDN w:val="0"/>
              <w:adjustRightInd w:val="0"/>
              <w:spacing w:after="0" w:line="240" w:lineRule="auto"/>
              <w:jc w:val="center"/>
              <w:rPr>
                <w:ins w:id="103" w:author="Qualcomm (Mustafa Emara)" w:date="2024-11-06T12:05:00Z" w16du:dateUtc="2024-11-06T11:05:00Z"/>
                <w:rFonts w:ascii="Arial" w:eastAsia="SimSun" w:hAnsi="Arial" w:cs="Arial"/>
                <w:kern w:val="2"/>
                <w:sz w:val="18"/>
                <w:szCs w:val="20"/>
                <w:lang w:val="en-GB" w:eastAsia="en-GB"/>
                <w14:ligatures w14:val="standardContextual"/>
              </w:rPr>
            </w:pPr>
            <w:ins w:id="104" w:author="Qualcomm (Mustafa Emara)" w:date="2024-11-06T12:05:00Z" w16du:dateUtc="2024-11-06T11:05:00Z">
              <w:r w:rsidRPr="00C86935">
                <w:rPr>
                  <w:rFonts w:ascii="Arial" w:eastAsia="SimSun" w:hAnsi="Arial" w:cs="Arial"/>
                  <w:sz w:val="18"/>
                  <w:szCs w:val="20"/>
                  <w:lang w:eastAsia="zh-CN"/>
                </w:rPr>
                <w:t>± 6-10</w:t>
              </w:r>
            </w:ins>
          </w:p>
        </w:tc>
        <w:tc>
          <w:tcPr>
            <w:tcW w:w="504" w:type="dxa"/>
            <w:tcBorders>
              <w:top w:val="single" w:sz="8" w:space="0" w:color="000000"/>
              <w:left w:val="single" w:sz="8" w:space="0" w:color="000000"/>
              <w:bottom w:val="single" w:sz="8" w:space="0" w:color="000000"/>
              <w:right w:val="single" w:sz="8" w:space="0" w:color="000000"/>
            </w:tcBorders>
          </w:tcPr>
          <w:p w14:paraId="03932730" w14:textId="77777777" w:rsidR="00D832DE" w:rsidRPr="00C86935" w:rsidRDefault="00D832DE" w:rsidP="004B5A59">
            <w:pPr>
              <w:keepNext/>
              <w:keepLines/>
              <w:overflowPunct w:val="0"/>
              <w:autoSpaceDE w:val="0"/>
              <w:autoSpaceDN w:val="0"/>
              <w:adjustRightInd w:val="0"/>
              <w:spacing w:after="0" w:line="240" w:lineRule="auto"/>
              <w:jc w:val="center"/>
              <w:rPr>
                <w:ins w:id="105" w:author="Qualcomm (Mustafa Emara)" w:date="2024-11-06T12:05:00Z" w16du:dateUtc="2024-11-06T11:05:00Z"/>
                <w:rFonts w:ascii="Arial" w:eastAsia="SimSun" w:hAnsi="Arial" w:cs="Arial"/>
                <w:sz w:val="18"/>
                <w:szCs w:val="20"/>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52FEE8" w14:textId="77777777" w:rsidR="00D832DE" w:rsidRPr="00C86935" w:rsidRDefault="00D832DE" w:rsidP="004B5A59">
            <w:pPr>
              <w:keepNext/>
              <w:keepLines/>
              <w:overflowPunct w:val="0"/>
              <w:autoSpaceDE w:val="0"/>
              <w:autoSpaceDN w:val="0"/>
              <w:adjustRightInd w:val="0"/>
              <w:spacing w:after="0" w:line="240" w:lineRule="auto"/>
              <w:jc w:val="center"/>
              <w:rPr>
                <w:ins w:id="106" w:author="Qualcomm (Mustafa Emara)" w:date="2024-11-06T12:05:00Z" w16du:dateUtc="2024-11-06T11:05:00Z"/>
                <w:rFonts w:ascii="Arial" w:eastAsia="SimSun" w:hAnsi="Arial" w:cs="Arial"/>
                <w:sz w:val="18"/>
                <w:szCs w:val="20"/>
                <w:lang w:eastAsia="zh-CN"/>
              </w:rPr>
            </w:pPr>
            <w:ins w:id="107" w:author="Qualcomm (Mustafa Emara)" w:date="2024-11-06T12:05:00Z" w16du:dateUtc="2024-11-06T11:05:00Z">
              <w:r w:rsidRPr="00C86935">
                <w:rPr>
                  <w:rFonts w:ascii="Arial" w:eastAsia="SimSun" w:hAnsi="Arial" w:cs="Arial"/>
                  <w:sz w:val="18"/>
                  <w:szCs w:val="20"/>
                  <w:lang w:eastAsia="zh-CN"/>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09D309" w14:textId="77777777" w:rsidR="00D832DE" w:rsidRPr="00C86935" w:rsidRDefault="00D832DE" w:rsidP="004B5A59">
            <w:pPr>
              <w:overflowPunct w:val="0"/>
              <w:autoSpaceDE w:val="0"/>
              <w:autoSpaceDN w:val="0"/>
              <w:adjustRightInd w:val="0"/>
              <w:spacing w:after="180" w:line="240" w:lineRule="auto"/>
              <w:rPr>
                <w:ins w:id="108" w:author="Qualcomm (Mustafa Emara)" w:date="2024-11-06T12:05:00Z" w16du:dateUtc="2024-11-06T11:05:00Z"/>
                <w:rFonts w:ascii="Times New Roman" w:eastAsia="Times New Roman" w:hAnsi="Times New Roman" w:cs="Times New Roman"/>
                <w:sz w:val="20"/>
                <w:szCs w:val="20"/>
                <w:lang w:val="en-GB"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F1E86C" w14:textId="77777777" w:rsidR="00D832DE" w:rsidRPr="00C86935" w:rsidRDefault="00D832DE" w:rsidP="004B5A59">
            <w:pPr>
              <w:spacing w:after="0" w:line="240" w:lineRule="auto"/>
              <w:rPr>
                <w:ins w:id="109" w:author="Qualcomm (Mustafa Emara)" w:date="2024-11-06T12:05:00Z" w16du:dateUtc="2024-11-06T11:05:00Z"/>
                <w:rFonts w:ascii="Arial" w:eastAsia="Times New Roman" w:hAnsi="Arial" w:cs="Times New Roman"/>
                <w:sz w:val="18"/>
                <w:szCs w:val="20"/>
                <w:lang w:val="en-GB" w:eastAsia="en-GB"/>
              </w:rPr>
            </w:pPr>
          </w:p>
        </w:tc>
      </w:tr>
      <w:tr w:rsidR="00D832DE" w:rsidRPr="00C86935" w14:paraId="4DF41A32" w14:textId="77777777" w:rsidTr="004B5A59">
        <w:trPr>
          <w:ins w:id="110" w:author="Qualcomm (Mustafa Emara)" w:date="2024-11-06T12:05: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3239B7" w14:textId="77777777" w:rsidR="00D832DE" w:rsidRPr="00C86935" w:rsidRDefault="00D832DE" w:rsidP="004B5A59">
            <w:pPr>
              <w:keepNext/>
              <w:keepLines/>
              <w:overflowPunct w:val="0"/>
              <w:autoSpaceDE w:val="0"/>
              <w:autoSpaceDN w:val="0"/>
              <w:adjustRightInd w:val="0"/>
              <w:spacing w:after="0" w:line="240" w:lineRule="auto"/>
              <w:jc w:val="center"/>
              <w:rPr>
                <w:ins w:id="111" w:author="Qualcomm (Mustafa Emara)" w:date="2024-11-06T12:05:00Z" w16du:dateUtc="2024-11-06T11:05:00Z"/>
                <w:rFonts w:ascii="Arial" w:eastAsia="SimSun" w:hAnsi="Arial" w:cs="Arial"/>
                <w:kern w:val="2"/>
                <w:sz w:val="18"/>
                <w:szCs w:val="20"/>
                <w:lang w:val="en-GB" w:eastAsia="en-GB"/>
                <w14:ligatures w14:val="standardContextual"/>
              </w:rPr>
            </w:pPr>
            <w:ins w:id="112" w:author="Qualcomm (Mustafa Emara)" w:date="2024-11-06T12:05:00Z" w16du:dateUtc="2024-11-06T11:05:00Z">
              <w:r w:rsidRPr="00C86935">
                <w:rPr>
                  <w:rFonts w:ascii="Arial" w:eastAsia="DengXian" w:hAnsi="Arial" w:cs="Arial"/>
                  <w:sz w:val="18"/>
                  <w:szCs w:val="20"/>
                  <w:lang w:eastAsia="zh-CN"/>
                </w:rPr>
                <w:t>± 5-BW</w:t>
              </w:r>
              <w:r w:rsidRPr="00C86935">
                <w:rPr>
                  <w:rFonts w:ascii="Arial" w:eastAsia="DengXian" w:hAnsi="Arial" w:cs="Arial"/>
                  <w:sz w:val="18"/>
                  <w:szCs w:val="20"/>
                  <w:vertAlign w:val="subscript"/>
                  <w:lang w:eastAsia="zh-CN"/>
                </w:rPr>
                <w:t>Channel</w:t>
              </w:r>
            </w:ins>
          </w:p>
        </w:tc>
        <w:tc>
          <w:tcPr>
            <w:tcW w:w="504" w:type="dxa"/>
            <w:tcBorders>
              <w:top w:val="single" w:sz="8" w:space="0" w:color="000000"/>
              <w:left w:val="single" w:sz="8" w:space="0" w:color="000000"/>
              <w:bottom w:val="single" w:sz="8" w:space="0" w:color="000000"/>
              <w:right w:val="single" w:sz="8" w:space="0" w:color="000000"/>
            </w:tcBorders>
          </w:tcPr>
          <w:p w14:paraId="61DD08A8" w14:textId="77777777" w:rsidR="00D832DE" w:rsidRPr="00C86935" w:rsidRDefault="00D832DE" w:rsidP="004B5A59">
            <w:pPr>
              <w:keepNext/>
              <w:keepLines/>
              <w:overflowPunct w:val="0"/>
              <w:autoSpaceDE w:val="0"/>
              <w:autoSpaceDN w:val="0"/>
              <w:adjustRightInd w:val="0"/>
              <w:spacing w:after="0" w:line="240" w:lineRule="auto"/>
              <w:jc w:val="center"/>
              <w:rPr>
                <w:ins w:id="113" w:author="Qualcomm (Mustafa Emara)" w:date="2024-11-06T12:05:00Z" w16du:dateUtc="2024-11-06T11:05:00Z"/>
                <w:rFonts w:ascii="Arial" w:eastAsia="SimSun" w:hAnsi="Arial" w:cs="Arial"/>
                <w:sz w:val="18"/>
                <w:szCs w:val="20"/>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A1F370" w14:textId="77777777" w:rsidR="00D832DE" w:rsidRPr="00C86935" w:rsidRDefault="00D832DE" w:rsidP="004B5A59">
            <w:pPr>
              <w:overflowPunct w:val="0"/>
              <w:autoSpaceDE w:val="0"/>
              <w:autoSpaceDN w:val="0"/>
              <w:adjustRightInd w:val="0"/>
              <w:spacing w:after="180" w:line="240" w:lineRule="auto"/>
              <w:rPr>
                <w:ins w:id="114" w:author="Qualcomm (Mustafa Emara)" w:date="2024-11-06T12:05:00Z" w16du:dateUtc="2024-11-06T11:05:00Z"/>
                <w:rFonts w:ascii="Times New Roman" w:eastAsia="Times New Roman" w:hAnsi="Times New Roman" w:cs="Times New Roman"/>
                <w:sz w:val="20"/>
                <w:szCs w:val="20"/>
                <w:lang w:val="en-GB"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050ACC" w14:textId="77777777" w:rsidR="00D832DE" w:rsidRPr="00C86935" w:rsidRDefault="00D832DE" w:rsidP="004B5A59">
            <w:pPr>
              <w:keepNext/>
              <w:keepLines/>
              <w:overflowPunct w:val="0"/>
              <w:autoSpaceDE w:val="0"/>
              <w:autoSpaceDN w:val="0"/>
              <w:adjustRightInd w:val="0"/>
              <w:spacing w:after="0" w:line="240" w:lineRule="auto"/>
              <w:jc w:val="center"/>
              <w:rPr>
                <w:ins w:id="115" w:author="Qualcomm (Mustafa Emara)" w:date="2024-11-06T12:05:00Z" w16du:dateUtc="2024-11-06T11:05:00Z"/>
                <w:rFonts w:ascii="Arial" w:eastAsia="SimSun" w:hAnsi="Arial" w:cs="Arial"/>
                <w:kern w:val="2"/>
                <w:sz w:val="18"/>
                <w:szCs w:val="20"/>
                <w:lang w:val="en-GB" w:eastAsia="en-GB"/>
                <w14:ligatures w14:val="standardContextual"/>
              </w:rPr>
            </w:pPr>
            <w:ins w:id="116" w:author="Qualcomm (Mustafa Emara)" w:date="2024-11-06T12:05:00Z" w16du:dateUtc="2024-11-06T11:05:00Z">
              <w:r w:rsidRPr="00C86935">
                <w:rPr>
                  <w:rFonts w:ascii="Arial" w:eastAsia="SimSun" w:hAnsi="Arial" w:cs="Arial"/>
                  <w:sz w:val="18"/>
                  <w:szCs w:val="20"/>
                  <w:lang w:eastAsia="zh-CN"/>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7BF85F" w14:textId="77777777" w:rsidR="00D832DE" w:rsidRPr="00C86935" w:rsidRDefault="00D832DE" w:rsidP="004B5A59">
            <w:pPr>
              <w:spacing w:after="0" w:line="240" w:lineRule="auto"/>
              <w:rPr>
                <w:ins w:id="117" w:author="Qualcomm (Mustafa Emara)" w:date="2024-11-06T12:05:00Z" w16du:dateUtc="2024-11-06T11:05:00Z"/>
                <w:rFonts w:ascii="Arial" w:eastAsia="Times New Roman" w:hAnsi="Arial" w:cs="Times New Roman"/>
                <w:sz w:val="18"/>
                <w:szCs w:val="20"/>
                <w:lang w:val="en-GB" w:eastAsia="en-GB"/>
              </w:rPr>
            </w:pPr>
          </w:p>
        </w:tc>
      </w:tr>
      <w:tr w:rsidR="00D832DE" w:rsidRPr="00C86935" w14:paraId="2648C590" w14:textId="77777777" w:rsidTr="004B5A59">
        <w:trPr>
          <w:ins w:id="118" w:author="Qualcomm (Mustafa Emara)" w:date="2024-11-06T12:05: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9DC728" w14:textId="77777777" w:rsidR="00D832DE" w:rsidRPr="00C86935" w:rsidRDefault="00D832DE" w:rsidP="004B5A59">
            <w:pPr>
              <w:keepNext/>
              <w:keepLines/>
              <w:overflowPunct w:val="0"/>
              <w:autoSpaceDE w:val="0"/>
              <w:autoSpaceDN w:val="0"/>
              <w:adjustRightInd w:val="0"/>
              <w:spacing w:after="0" w:line="240" w:lineRule="auto"/>
              <w:jc w:val="center"/>
              <w:rPr>
                <w:ins w:id="119" w:author="Qualcomm (Mustafa Emara)" w:date="2024-11-06T12:05:00Z" w16du:dateUtc="2024-11-06T11:05:00Z"/>
                <w:rFonts w:ascii="Arial" w:eastAsia="SimSun" w:hAnsi="Arial" w:cs="Arial"/>
                <w:sz w:val="18"/>
                <w:szCs w:val="20"/>
                <w:lang w:eastAsia="zh-CN"/>
              </w:rPr>
            </w:pPr>
            <w:ins w:id="120" w:author="Qualcomm (Mustafa Emara)" w:date="2024-11-06T12:05:00Z" w16du:dateUtc="2024-11-06T11:05:00Z">
              <w:r w:rsidRPr="00C86935">
                <w:rPr>
                  <w:rFonts w:ascii="Arial" w:eastAsia="DengXian" w:hAnsi="Arial" w:cs="Arial"/>
                  <w:sz w:val="18"/>
                  <w:szCs w:val="20"/>
                  <w:lang w:eastAsia="zh-CN"/>
                </w:rPr>
                <w:t xml:space="preserve">± </w:t>
              </w:r>
              <w:proofErr w:type="spellStart"/>
              <w:r w:rsidRPr="00C86935">
                <w:rPr>
                  <w:rFonts w:ascii="Arial" w:eastAsia="DengXian" w:hAnsi="Arial" w:cs="Arial"/>
                  <w:sz w:val="18"/>
                  <w:szCs w:val="20"/>
                  <w:lang w:eastAsia="zh-CN"/>
                </w:rPr>
                <w:t>BW</w:t>
              </w:r>
              <w:r w:rsidRPr="00C86935">
                <w:rPr>
                  <w:rFonts w:ascii="Arial" w:eastAsia="DengXian" w:hAnsi="Arial" w:cs="Arial"/>
                  <w:sz w:val="18"/>
                  <w:szCs w:val="20"/>
                  <w:vertAlign w:val="subscript"/>
                  <w:lang w:eastAsia="zh-CN"/>
                </w:rPr>
                <w:t>Channel</w:t>
              </w:r>
              <w:proofErr w:type="spellEnd"/>
              <w:r w:rsidRPr="00C86935">
                <w:rPr>
                  <w:rFonts w:ascii="Arial" w:eastAsia="DengXian" w:hAnsi="Arial" w:cs="Arial"/>
                  <w:sz w:val="18"/>
                  <w:szCs w:val="20"/>
                  <w:lang w:eastAsia="zh-CN"/>
                </w:rPr>
                <w:t>-(BW</w:t>
              </w:r>
              <w:r w:rsidRPr="00C86935">
                <w:rPr>
                  <w:rFonts w:ascii="Arial" w:eastAsia="DengXian" w:hAnsi="Arial" w:cs="Arial"/>
                  <w:sz w:val="18"/>
                  <w:szCs w:val="20"/>
                  <w:vertAlign w:val="subscript"/>
                  <w:lang w:eastAsia="zh-CN"/>
                </w:rPr>
                <w:t>Channel</w:t>
              </w:r>
              <w:r w:rsidRPr="00C86935">
                <w:rPr>
                  <w:rFonts w:ascii="Arial" w:eastAsia="DengXian" w:hAnsi="Arial" w:cs="Arial"/>
                  <w:sz w:val="18"/>
                  <w:szCs w:val="20"/>
                  <w:lang w:eastAsia="zh-CN"/>
                </w:rPr>
                <w:t>+5)</w:t>
              </w:r>
            </w:ins>
          </w:p>
        </w:tc>
        <w:tc>
          <w:tcPr>
            <w:tcW w:w="504" w:type="dxa"/>
            <w:tcBorders>
              <w:top w:val="single" w:sz="8" w:space="0" w:color="000000"/>
              <w:left w:val="single" w:sz="8" w:space="0" w:color="000000"/>
              <w:bottom w:val="single" w:sz="8" w:space="0" w:color="000000"/>
              <w:right w:val="single" w:sz="8" w:space="0" w:color="000000"/>
            </w:tcBorders>
          </w:tcPr>
          <w:p w14:paraId="47EE1EF3" w14:textId="77777777" w:rsidR="00D832DE" w:rsidRPr="00C86935" w:rsidRDefault="00D832DE" w:rsidP="004B5A59">
            <w:pPr>
              <w:keepNext/>
              <w:keepLines/>
              <w:overflowPunct w:val="0"/>
              <w:autoSpaceDE w:val="0"/>
              <w:autoSpaceDN w:val="0"/>
              <w:adjustRightInd w:val="0"/>
              <w:spacing w:after="0" w:line="240" w:lineRule="auto"/>
              <w:jc w:val="center"/>
              <w:rPr>
                <w:ins w:id="121" w:author="Qualcomm (Mustafa Emara)" w:date="2024-11-06T12:05:00Z" w16du:dateUtc="2024-11-06T11:05:00Z"/>
                <w:rFonts w:ascii="Arial" w:eastAsia="SimSun" w:hAnsi="Arial" w:cs="Arial"/>
                <w:sz w:val="18"/>
                <w:szCs w:val="20"/>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262CD1" w14:textId="77777777" w:rsidR="00D832DE" w:rsidRPr="00C86935" w:rsidRDefault="00D832DE" w:rsidP="004B5A59">
            <w:pPr>
              <w:overflowPunct w:val="0"/>
              <w:autoSpaceDE w:val="0"/>
              <w:autoSpaceDN w:val="0"/>
              <w:adjustRightInd w:val="0"/>
              <w:spacing w:after="180" w:line="240" w:lineRule="auto"/>
              <w:rPr>
                <w:ins w:id="122" w:author="Qualcomm (Mustafa Emara)" w:date="2024-11-06T12:05:00Z" w16du:dateUtc="2024-11-06T11:05:00Z"/>
                <w:rFonts w:ascii="Times New Roman" w:eastAsia="Times New Roman" w:hAnsi="Times New Roman" w:cs="Times New Roman"/>
                <w:sz w:val="20"/>
                <w:szCs w:val="20"/>
                <w:lang w:val="en-GB"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920DE9" w14:textId="77777777" w:rsidR="00D832DE" w:rsidRPr="00C86935" w:rsidRDefault="00D832DE" w:rsidP="004B5A59">
            <w:pPr>
              <w:keepNext/>
              <w:keepLines/>
              <w:overflowPunct w:val="0"/>
              <w:autoSpaceDE w:val="0"/>
              <w:autoSpaceDN w:val="0"/>
              <w:adjustRightInd w:val="0"/>
              <w:spacing w:after="0" w:line="240" w:lineRule="auto"/>
              <w:jc w:val="center"/>
              <w:rPr>
                <w:ins w:id="123" w:author="Qualcomm (Mustafa Emara)" w:date="2024-11-06T12:05:00Z" w16du:dateUtc="2024-11-06T11:05:00Z"/>
                <w:rFonts w:ascii="Arial" w:eastAsia="SimSun" w:hAnsi="Arial" w:cs="Arial"/>
                <w:kern w:val="2"/>
                <w:sz w:val="18"/>
                <w:szCs w:val="20"/>
                <w:lang w:val="en-GB" w:eastAsia="en-GB"/>
                <w14:ligatures w14:val="standardContextual"/>
              </w:rPr>
            </w:pPr>
            <w:ins w:id="124" w:author="Qualcomm (Mustafa Emara)" w:date="2024-11-06T12:05:00Z" w16du:dateUtc="2024-11-06T11:05:00Z">
              <w:r w:rsidRPr="00C86935">
                <w:rPr>
                  <w:rFonts w:ascii="Arial" w:eastAsia="SimSun" w:hAnsi="Arial" w:cs="Arial"/>
                  <w:sz w:val="18"/>
                  <w:szCs w:val="20"/>
                  <w:lang w:eastAsia="zh-CN"/>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2CA87F" w14:textId="77777777" w:rsidR="00D832DE" w:rsidRPr="00C86935" w:rsidRDefault="00D832DE" w:rsidP="004B5A59">
            <w:pPr>
              <w:spacing w:after="0" w:line="240" w:lineRule="auto"/>
              <w:rPr>
                <w:ins w:id="125" w:author="Qualcomm (Mustafa Emara)" w:date="2024-11-06T12:05:00Z" w16du:dateUtc="2024-11-06T11:05:00Z"/>
                <w:rFonts w:ascii="Arial" w:eastAsia="Times New Roman" w:hAnsi="Arial" w:cs="Times New Roman"/>
                <w:sz w:val="18"/>
                <w:szCs w:val="20"/>
                <w:lang w:val="en-GB" w:eastAsia="en-GB"/>
              </w:rPr>
            </w:pPr>
          </w:p>
        </w:tc>
      </w:tr>
    </w:tbl>
    <w:p w14:paraId="50CFEC58" w14:textId="77777777" w:rsidR="00D832DE" w:rsidRDefault="00D832DE" w:rsidP="00D832DE">
      <w:pPr>
        <w:rPr>
          <w:ins w:id="126" w:author="Qualcomm (Mustafa Emara)" w:date="2024-11-06T12:05:00Z" w16du:dateUtc="2024-11-06T11:05:00Z"/>
          <w:rFonts w:ascii="Times New Roman" w:hAnsi="Times New Roman" w:cs="Times New Roman"/>
          <w:lang w:val="en-GB"/>
        </w:rPr>
      </w:pPr>
    </w:p>
    <w:p w14:paraId="22437EA1" w14:textId="77777777" w:rsidR="00D446F8" w:rsidRDefault="00D446F8" w:rsidP="00D446F8">
      <w:pPr>
        <w:pStyle w:val="Heading2"/>
        <w:numPr>
          <w:ilvl w:val="0"/>
          <w:numId w:val="0"/>
        </w:numPr>
        <w:ind w:left="432"/>
        <w:rPr>
          <w:ins w:id="127" w:author="Qualcomm (Mustafa Emara)" w:date="2024-11-04T09:23:00Z" w16du:dateUtc="2024-11-04T08:23:00Z"/>
        </w:rPr>
      </w:pPr>
      <w:ins w:id="128" w:author="Qualcomm (Mustafa Emara)" w:date="2024-11-04T09:23:00Z" w16du:dateUtc="2024-11-04T08:23:00Z">
        <w:r>
          <w:t>A.3</w:t>
        </w:r>
        <w:r>
          <w:tab/>
          <w:t xml:space="preserve">Impact of higher channel bandwidth on cumulative in-band and adjacent band emissions. </w:t>
        </w:r>
      </w:ins>
    </w:p>
    <w:p w14:paraId="39D8DA76" w14:textId="04B7DDCC" w:rsidR="00D446F8" w:rsidRPr="003A7650" w:rsidRDefault="00D446F8" w:rsidP="00973E01">
      <w:pPr>
        <w:rPr>
          <w:rFonts w:ascii="Times New Roman" w:hAnsi="Times New Roman" w:cs="Times New Roman"/>
          <w:rPrChange w:id="129" w:author="Qualcomm (Mustafa Emara)" w:date="2024-11-04T09:24:00Z" w16du:dateUtc="2024-11-04T08:24:00Z">
            <w:rPr/>
          </w:rPrChange>
        </w:rPr>
      </w:pPr>
      <w:ins w:id="130" w:author="Qualcomm (Mustafa Emara)" w:date="2024-11-04T09:23:00Z" w16du:dateUtc="2024-11-04T08:23:00Z">
        <w:r>
          <w:rPr>
            <w:rFonts w:ascii="Times New Roman" w:hAnsi="Times New Roman" w:cs="Times New Roman"/>
          </w:rPr>
          <w:t xml:space="preserve">Based on the observations in sections A.1 and A.2, in case of higher channel bandwidth the amount of emissions in-band and in adjacent-band is expected to be similar or lower compared to the case when 100 MHz channels are used. For the same total transmit power, adopting larger channel bandwidth will lead to lower in-band PSD compared to multiple 100 MHz channels. In terms of adjacent band impact, since the same spectral mask can be reused (as observed in section A.2), the cumulative adjacent band emission is expected to be </w:t>
        </w:r>
        <w:proofErr w:type="gramStart"/>
        <w:r>
          <w:rPr>
            <w:rFonts w:ascii="Times New Roman" w:hAnsi="Times New Roman" w:cs="Times New Roman"/>
          </w:rPr>
          <w:t>similar to</w:t>
        </w:r>
        <w:proofErr w:type="gramEnd"/>
        <w:r>
          <w:rPr>
            <w:rFonts w:ascii="Times New Roman" w:hAnsi="Times New Roman" w:cs="Times New Roman"/>
          </w:rPr>
          <w:t xml:space="preserve"> the case of 100 MHz transmission. </w:t>
        </w:r>
      </w:ins>
    </w:p>
    <w:p w14:paraId="1983F61B" w14:textId="50ACEA4D" w:rsidR="0032413C" w:rsidRDefault="00562D09">
      <w:pPr>
        <w:pStyle w:val="Heading2"/>
        <w:numPr>
          <w:ilvl w:val="0"/>
          <w:numId w:val="0"/>
        </w:numPr>
        <w:ind w:left="432"/>
        <w:pPrChange w:id="131" w:author="Qualcomm (Mustafa Emara)" w:date="2024-10-30T13:02:00Z" w16du:dateUtc="2024-10-30T12:02:00Z">
          <w:pPr>
            <w:pStyle w:val="Heading2"/>
            <w:ind w:hanging="792"/>
          </w:pPr>
        </w:pPrChange>
      </w:pPr>
      <w:ins w:id="132" w:author="Qualcomm (Mustafa Emara)" w:date="2024-10-30T13:02:00Z" w16du:dateUtc="2024-10-30T12:02:00Z">
        <w:r>
          <w:lastRenderedPageBreak/>
          <w:t>A.</w:t>
        </w:r>
      </w:ins>
      <w:ins w:id="133" w:author="Qualcomm (Mustafa Emara)" w:date="2024-11-04T09:23:00Z" w16du:dateUtc="2024-11-04T08:23:00Z">
        <w:r w:rsidR="00D446F8">
          <w:t>4</w:t>
        </w:r>
      </w:ins>
      <w:ins w:id="134" w:author="Qualcomm (Mustafa Emara)" w:date="2024-10-30T13:02:00Z" w16du:dateUtc="2024-10-30T12:02:00Z">
        <w:r>
          <w:tab/>
        </w:r>
      </w:ins>
      <w:r w:rsidR="0032413C">
        <w:t>Impact of higher UE maximum output power on the ACLR/ACS</w:t>
      </w:r>
    </w:p>
    <w:p w14:paraId="30A9F379" w14:textId="596E4292" w:rsidR="0032413C" w:rsidRPr="00220963" w:rsidRDefault="0032413C" w:rsidP="0032413C">
      <w:pPr>
        <w:jc w:val="both"/>
        <w:rPr>
          <w:lang w:val="en-GB"/>
        </w:rPr>
      </w:pPr>
      <w:r w:rsidRPr="00220963">
        <w:rPr>
          <w:rFonts w:ascii="Times New Roman" w:hAnsi="Times New Roman" w:cs="Times New Roman"/>
        </w:rPr>
        <w:t>In order to ensure that the adjacent channel coexistence (i.e., BS and UE ACLR/ACS) derived for PC3</w:t>
      </w:r>
      <w:r>
        <w:rPr>
          <w:rFonts w:ascii="Times New Roman" w:hAnsi="Times New Roman" w:cs="Times New Roman"/>
        </w:rPr>
        <w:t xml:space="preserve"> (i.e., UE maximum output power equals 23 dBm)</w:t>
      </w:r>
      <w:r w:rsidRPr="00220963">
        <w:rPr>
          <w:rFonts w:ascii="Times New Roman" w:hAnsi="Times New Roman" w:cs="Times New Roman"/>
        </w:rPr>
        <w:t xml:space="preserve"> is not impacted when considering higher UE maximum output power (e.g., PC2</w:t>
      </w:r>
      <w:r>
        <w:rPr>
          <w:rFonts w:ascii="Times New Roman" w:hAnsi="Times New Roman" w:cs="Times New Roman"/>
        </w:rPr>
        <w:t>, with maximum output power equals 26 dBm</w:t>
      </w:r>
      <w:r w:rsidRPr="00220963">
        <w:rPr>
          <w:rFonts w:ascii="Times New Roman" w:hAnsi="Times New Roman" w:cs="Times New Roman"/>
        </w:rPr>
        <w:t>), we compare the throughput loss % as a function of ACIR for both downlink and uplink transmissions in UMa deployments for both PC3 and PC2</w:t>
      </w:r>
      <w:r>
        <w:rPr>
          <w:rFonts w:ascii="Times New Roman" w:hAnsi="Times New Roman" w:cs="Times New Roman"/>
        </w:rPr>
        <w:t xml:space="preserve"> was compared</w:t>
      </w:r>
      <w:r w:rsidRPr="00220963">
        <w:rPr>
          <w:rFonts w:ascii="Times New Roman" w:hAnsi="Times New Roman" w:cs="Times New Roman"/>
        </w:rPr>
        <w:t xml:space="preserve">, as shown in Figure </w:t>
      </w:r>
      <w:del w:id="135" w:author="Qualcomm (Mustafa Emara)" w:date="2024-10-30T13:02:00Z" w16du:dateUtc="2024-10-30T12:02:00Z">
        <w:r w:rsidDel="00291AA6">
          <w:rPr>
            <w:rFonts w:ascii="Times New Roman" w:hAnsi="Times New Roman" w:cs="Times New Roman"/>
          </w:rPr>
          <w:delText>B</w:delText>
        </w:r>
      </w:del>
      <w:ins w:id="136" w:author="Qualcomm (Mustafa Emara)" w:date="2024-10-30T13:02:00Z" w16du:dateUtc="2024-10-30T12:02:00Z">
        <w:r w:rsidR="00291AA6">
          <w:rPr>
            <w:rFonts w:ascii="Times New Roman" w:hAnsi="Times New Roman" w:cs="Times New Roman"/>
          </w:rPr>
          <w:t>A</w:t>
        </w:r>
      </w:ins>
      <w:r>
        <w:rPr>
          <w:rFonts w:ascii="Times New Roman" w:hAnsi="Times New Roman" w:cs="Times New Roman"/>
        </w:rPr>
        <w:t>-</w:t>
      </w:r>
      <w:r w:rsidRPr="00220963">
        <w:rPr>
          <w:rFonts w:ascii="Times New Roman" w:hAnsi="Times New Roman" w:cs="Times New Roman"/>
        </w:rPr>
        <w:t>2. Note that all the network, BS, and UE parameters follow the adjacent channel coexistence conducted in TR 38.921</w:t>
      </w:r>
      <w:r>
        <w:rPr>
          <w:rFonts w:ascii="Times New Roman" w:hAnsi="Times New Roman" w:cs="Times New Roman"/>
        </w:rPr>
        <w:t xml:space="preserve"> [4]</w:t>
      </w:r>
      <w:r w:rsidRPr="00220963">
        <w:rPr>
          <w:rFonts w:ascii="Times New Roman" w:hAnsi="Times New Roman" w:cs="Times New Roman"/>
        </w:rPr>
        <w:t>. It can be observed that the ACIR required to meet the 5% throughput loss degradation mark is nearly the same for both PC3 and PC2.</w:t>
      </w:r>
      <w:r w:rsidRPr="0032413C">
        <w:rPr>
          <w:rFonts w:ascii="Times New Roman" w:hAnsi="Times New Roman" w:cs="Times New Roman"/>
        </w:rPr>
        <w:t xml:space="preserve"> </w:t>
      </w:r>
      <w:r>
        <w:rPr>
          <w:rFonts w:ascii="Times New Roman" w:hAnsi="Times New Roman" w:cs="Times New Roman"/>
        </w:rPr>
        <w:t xml:space="preserve">As a result, the BS/ UE ACLR and ACS will not be affected by higher </w:t>
      </w:r>
      <w:r w:rsidR="00346004">
        <w:rPr>
          <w:rFonts w:ascii="Times New Roman" w:hAnsi="Times New Roman" w:cs="Times New Roman"/>
        </w:rPr>
        <w:t>UE maximum output power</w:t>
      </w:r>
      <w:r>
        <w:rPr>
          <w:rFonts w:ascii="Times New Roman" w:hAnsi="Times New Roman" w:cs="Times New Roman"/>
        </w:rPr>
        <w:t>.</w:t>
      </w:r>
    </w:p>
    <w:p w14:paraId="02EE232E" w14:textId="77777777" w:rsidR="0032413C" w:rsidRDefault="0032413C" w:rsidP="0032413C">
      <w:pPr>
        <w:keepNext/>
        <w:jc w:val="center"/>
      </w:pPr>
      <w:r w:rsidRPr="009F014D">
        <w:rPr>
          <w:noProof/>
        </w:rPr>
        <mc:AlternateContent>
          <mc:Choice Requires="wps">
            <w:drawing>
              <wp:anchor distT="0" distB="0" distL="114300" distR="114300" simplePos="0" relativeHeight="251658241" behindDoc="0" locked="0" layoutInCell="1" allowOverlap="1" wp14:anchorId="14590D31" wp14:editId="375BCB03">
                <wp:simplePos x="0" y="0"/>
                <wp:positionH relativeFrom="column">
                  <wp:posOffset>2885569</wp:posOffset>
                </wp:positionH>
                <wp:positionV relativeFrom="paragraph">
                  <wp:posOffset>154940</wp:posOffset>
                </wp:positionV>
                <wp:extent cx="1082351" cy="320947"/>
                <wp:effectExtent l="0" t="0" r="0" b="0"/>
                <wp:wrapNone/>
                <wp:docPr id="347435110" name="TextBox 3"/>
                <wp:cNvGraphicFramePr/>
                <a:graphic xmlns:a="http://schemas.openxmlformats.org/drawingml/2006/main">
                  <a:graphicData uri="http://schemas.microsoft.com/office/word/2010/wordprocessingShape">
                    <wps:wsp>
                      <wps:cNvSpPr txBox="1"/>
                      <wps:spPr>
                        <a:xfrm>
                          <a:off x="0" y="0"/>
                          <a:ext cx="1082351" cy="320947"/>
                        </a:xfrm>
                        <a:prstGeom prst="rect">
                          <a:avLst/>
                        </a:prstGeom>
                        <a:noFill/>
                      </wps:spPr>
                      <wps:txbx>
                        <w:txbxContent>
                          <w:p w14:paraId="00A87457" w14:textId="77777777" w:rsidR="0032413C" w:rsidRPr="00972ABB" w:rsidRDefault="0032413C" w:rsidP="0032413C">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5983CF06" w14:textId="77777777" w:rsidR="0032413C" w:rsidRPr="00972ABB" w:rsidRDefault="0032413C" w:rsidP="0032413C">
                            <w:pPr>
                              <w:spacing w:after="0"/>
                              <w:rPr>
                                <w:rFonts w:hAnsi="Calibri"/>
                                <w:color w:val="FF40FF"/>
                                <w:kern w:val="24"/>
                                <w:sz w:val="14"/>
                                <w:szCs w:val="14"/>
                              </w:rPr>
                            </w:pPr>
                            <w:r>
                              <w:rPr>
                                <w:rFonts w:hAnsi="Calibri"/>
                                <w:color w:val="FF40FF"/>
                                <w:kern w:val="24"/>
                                <w:sz w:val="14"/>
                                <w:szCs w:val="14"/>
                              </w:rPr>
                              <w:t>UE max power = 23 dBm</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14590D31" id="_x0000_s1027" type="#_x0000_t202" style="position:absolute;left:0;text-align:left;margin-left:227.2pt;margin-top:12.2pt;width:85.2pt;height:2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qowdwEAAOUCAAAOAAAAZHJzL2Uyb0RvYy54bWysUstOwzAQvCPxD5bvNGl5lagpAiG4IEAC&#10;PsB17MZS7DVet0n/nrVbWgQ3xGVj72M8O5PZ9WA7tlYBDbiaj0clZ8pJaIxb1vz97f5kyhlG4RrR&#10;gVM13yjk1/Pjo1nvKzWBFrpGBUYgDqve17yN0VdFgbJVVuAIvHJU1BCsiHQNy6IJoid02xWTsrwo&#10;egiNDyAVImXvtkU+z/haKxmftUYVWVdz4hZzDDkuUizmM1Etg/CtkTsa4g8srDCOHt1D3Yko2CqY&#10;X1DWyAAIOo4k2AK0NlLlHWibcfljm9dWeJV3IXHQ72XC/4OVT+tX/xJYHG5hIAOTIL3HCimZ9hl0&#10;sOlLTBnVScLNXjY1RCbTUDmdnJ6POZNUO52UV2eXCaY4TPuA8UGBZelQ80C2ZLXE+hHjtvWrJT3m&#10;4N50XcofqKRTHBYDM803mgtoNsS+JwNrjh8rEZJeCeFmFUGbDJ5Gt407RNIy09v5nsz6fs9dh79z&#10;/gkAAP//AwBQSwMEFAAGAAgAAAAhAJ5540LdAAAACQEAAA8AAABkcnMvZG93bnJldi54bWxMj01P&#10;wzAMhu9I/IfISNxYQpUNVupOCMQVxPiQuGWt11Y0TtVka/n3eCc4WZYfvX7eYjP7Xh1pjF1ghOuF&#10;AUVchbrjBuH97enqFlRMjmvXByaEH4qwKc/PCpfXYeJXOm5ToySEY+4Q2pSGXOtYteRdXISBWG77&#10;MHqXZB0bXY9uknDf68yYlfauY/nQuoEeWqq+tweP8PG8//q05qV59MthCrPR7Nca8fJivr8DlWhO&#10;fzCc9EUdSnHahQPXUfUIdmmtoAjZaQqwyqx02SHc2DXostD/G5S/AAAA//8DAFBLAQItABQABgAI&#10;AAAAIQC2gziS/gAAAOEBAAATAAAAAAAAAAAAAAAAAAAAAABbQ29udGVudF9UeXBlc10ueG1sUEsB&#10;Ai0AFAAGAAgAAAAhADj9If/WAAAAlAEAAAsAAAAAAAAAAAAAAAAALwEAAF9yZWxzLy5yZWxzUEsB&#10;Ai0AFAAGAAgAAAAhAPCmqjB3AQAA5QIAAA4AAAAAAAAAAAAAAAAALgIAAGRycy9lMm9Eb2MueG1s&#10;UEsBAi0AFAAGAAgAAAAhAJ5540LdAAAACQEAAA8AAAAAAAAAAAAAAAAA0QMAAGRycy9kb3ducmV2&#10;LnhtbFBLBQYAAAAABAAEAPMAAADbBAAAAAA=&#10;" filled="f" stroked="f">
                <v:textbox>
                  <w:txbxContent>
                    <w:p w14:paraId="00A87457" w14:textId="77777777" w:rsidR="0032413C" w:rsidRPr="00972ABB" w:rsidRDefault="0032413C" w:rsidP="0032413C">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5983CF06" w14:textId="77777777" w:rsidR="0032413C" w:rsidRPr="00972ABB" w:rsidRDefault="0032413C" w:rsidP="0032413C">
                      <w:pPr>
                        <w:spacing w:after="0"/>
                        <w:rPr>
                          <w:rFonts w:hAnsi="Calibri"/>
                          <w:color w:val="FF40FF"/>
                          <w:kern w:val="24"/>
                          <w:sz w:val="14"/>
                          <w:szCs w:val="14"/>
                        </w:rPr>
                      </w:pPr>
                      <w:r>
                        <w:rPr>
                          <w:rFonts w:hAnsi="Calibri"/>
                          <w:color w:val="FF40FF"/>
                          <w:kern w:val="24"/>
                          <w:sz w:val="14"/>
                          <w:szCs w:val="14"/>
                        </w:rPr>
                        <w:t>UE max power = 23 dBm</w:t>
                      </w:r>
                    </w:p>
                  </w:txbxContent>
                </v:textbox>
              </v:shape>
            </w:pict>
          </mc:Fallback>
        </mc:AlternateContent>
      </w:r>
      <w:r w:rsidRPr="0028236A">
        <w:rPr>
          <w:noProof/>
        </w:rPr>
        <w:drawing>
          <wp:inline distT="0" distB="0" distL="0" distR="0" wp14:anchorId="578801DA" wp14:editId="17BBDC91">
            <wp:extent cx="3245867" cy="2557751"/>
            <wp:effectExtent l="0" t="0" r="0" b="0"/>
            <wp:docPr id="433196171" name="Picture 6">
              <a:extLst xmlns:a="http://schemas.openxmlformats.org/drawingml/2006/main">
                <a:ext uri="{FF2B5EF4-FFF2-40B4-BE49-F238E27FC236}">
                  <a16:creationId xmlns:a16="http://schemas.microsoft.com/office/drawing/2014/main" id="{B31B791F-CE7A-AD8B-45CA-69E171476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1B791F-CE7A-AD8B-45CA-69E17147602A}"/>
                        </a:ext>
                      </a:extLst>
                    </pic:cNvPr>
                    <pic:cNvPicPr>
                      <a:picLocks noChangeAspect="1"/>
                    </pic:cNvPicPr>
                  </pic:nvPicPr>
                  <pic:blipFill rotWithShape="1">
                    <a:blip r:embed="rId12"/>
                    <a:srcRect l="3852" t="6462" r="7545"/>
                    <a:stretch/>
                  </pic:blipFill>
                  <pic:spPr>
                    <a:xfrm>
                      <a:off x="0" y="0"/>
                      <a:ext cx="3249237" cy="2560407"/>
                    </a:xfrm>
                    <a:prstGeom prst="rect">
                      <a:avLst/>
                    </a:prstGeom>
                  </pic:spPr>
                </pic:pic>
              </a:graphicData>
            </a:graphic>
          </wp:inline>
        </w:drawing>
      </w:r>
    </w:p>
    <w:p w14:paraId="04C8545C" w14:textId="70527E8C" w:rsidR="0032413C" w:rsidRPr="00220963" w:rsidRDefault="0032413C" w:rsidP="0032413C">
      <w:pPr>
        <w:pStyle w:val="Caption"/>
        <w:jc w:val="center"/>
        <w:rPr>
          <w:rFonts w:ascii="Times New Roman" w:hAnsi="Times New Roman" w:cs="Times New Roman"/>
        </w:rPr>
      </w:pPr>
      <w:r w:rsidRPr="00220963">
        <w:rPr>
          <w:rFonts w:ascii="Times New Roman" w:hAnsi="Times New Roman" w:cs="Times New Roman"/>
        </w:rPr>
        <w:t xml:space="preserve">Figure </w:t>
      </w:r>
      <w:del w:id="137" w:author="Qualcomm (Mustafa Emara)" w:date="2024-10-30T13:02:00Z" w16du:dateUtc="2024-10-30T12:02:00Z">
        <w:r w:rsidDel="00291AA6">
          <w:rPr>
            <w:rFonts w:ascii="Times New Roman" w:hAnsi="Times New Roman" w:cs="Times New Roman"/>
          </w:rPr>
          <w:delText>B</w:delText>
        </w:r>
      </w:del>
      <w:ins w:id="138" w:author="Qualcomm (Mustafa Emara)" w:date="2024-10-30T13:02:00Z" w16du:dateUtc="2024-10-30T12:02:00Z">
        <w:r w:rsidR="00291AA6">
          <w:rPr>
            <w:rFonts w:ascii="Times New Roman" w:hAnsi="Times New Roman" w:cs="Times New Roman"/>
          </w:rPr>
          <w:t>A</w:t>
        </w:r>
      </w:ins>
      <w:r>
        <w:rPr>
          <w:rFonts w:ascii="Times New Roman" w:hAnsi="Times New Roman" w:cs="Times New Roman"/>
        </w:rPr>
        <w:t>-</w:t>
      </w:r>
      <w:r w:rsidRPr="00220963">
        <w:rPr>
          <w:rFonts w:ascii="Times New Roman" w:hAnsi="Times New Roman" w:cs="Times New Roman"/>
        </w:rPr>
        <w:fldChar w:fldCharType="begin"/>
      </w:r>
      <w:r w:rsidRPr="00220963">
        <w:rPr>
          <w:rFonts w:ascii="Times New Roman" w:hAnsi="Times New Roman" w:cs="Times New Roman"/>
        </w:rPr>
        <w:instrText xml:space="preserve"> SEQ Figure \* ARABIC </w:instrText>
      </w:r>
      <w:r w:rsidRPr="00220963">
        <w:rPr>
          <w:rFonts w:ascii="Times New Roman" w:hAnsi="Times New Roman" w:cs="Times New Roman"/>
        </w:rPr>
        <w:fldChar w:fldCharType="separate"/>
      </w:r>
      <w:r w:rsidRPr="00220963">
        <w:rPr>
          <w:rFonts w:ascii="Times New Roman" w:hAnsi="Times New Roman" w:cs="Times New Roman"/>
          <w:noProof/>
        </w:rPr>
        <w:t>2</w:t>
      </w:r>
      <w:r w:rsidRPr="00220963">
        <w:rPr>
          <w:rFonts w:ascii="Times New Roman" w:hAnsi="Times New Roman" w:cs="Times New Roman"/>
        </w:rPr>
        <w:fldChar w:fldCharType="end"/>
      </w:r>
      <w:r w:rsidRPr="00220963">
        <w:rPr>
          <w:rFonts w:ascii="Times New Roman" w:hAnsi="Times New Roman" w:cs="Times New Roman"/>
        </w:rPr>
        <w:t xml:space="preserve"> T</w:t>
      </w:r>
      <w:r>
        <w:rPr>
          <w:rFonts w:ascii="Times New Roman" w:hAnsi="Times New Roman" w:cs="Times New Roman"/>
        </w:rPr>
        <w:t>hroughput</w:t>
      </w:r>
      <w:r w:rsidRPr="00220963">
        <w:rPr>
          <w:rFonts w:ascii="Times New Roman" w:hAnsi="Times New Roman" w:cs="Times New Roman"/>
        </w:rPr>
        <w:t xml:space="preserve"> loss for UL UMa scenario for 23 dBm (magenta) and 26 dBm (black) UE maximum output power</w:t>
      </w:r>
    </w:p>
    <w:p w14:paraId="0658484A" w14:textId="77777777" w:rsidR="0032413C" w:rsidRPr="00266D45" w:rsidRDefault="0032413C" w:rsidP="0032413C">
      <w:pPr>
        <w:jc w:val="both"/>
        <w:rPr>
          <w:rFonts w:ascii="Times New Roman" w:hAnsi="Times New Roman" w:cs="Times New Roman"/>
          <w:lang w:val="en-GB"/>
        </w:rPr>
      </w:pPr>
    </w:p>
    <w:p w14:paraId="03DA05B2" w14:textId="77777777" w:rsidR="0032413C" w:rsidRPr="007C06AD" w:rsidRDefault="0032413C" w:rsidP="0032413C">
      <w:pPr>
        <w:jc w:val="center"/>
        <w:rPr>
          <w:lang w:val="en-GB"/>
        </w:rPr>
      </w:pPr>
      <w:r w:rsidRPr="0004354C">
        <w:rPr>
          <w:b/>
          <w:bCs/>
          <w:color w:val="FF0000"/>
        </w:rPr>
        <w:t>******************</w:t>
      </w:r>
      <w:r>
        <w:rPr>
          <w:b/>
          <w:bCs/>
          <w:color w:val="FF0000"/>
        </w:rPr>
        <w:t>End</w:t>
      </w:r>
      <w:r w:rsidRPr="0004354C">
        <w:rPr>
          <w:b/>
          <w:bCs/>
          <w:color w:val="FF0000"/>
        </w:rPr>
        <w:t xml:space="preserve"> changed section</w:t>
      </w:r>
      <w:r>
        <w:rPr>
          <w:b/>
          <w:bCs/>
          <w:color w:val="FF0000"/>
        </w:rPr>
        <w:t>s</w:t>
      </w:r>
      <w:r w:rsidRPr="0004354C">
        <w:rPr>
          <w:b/>
          <w:bCs/>
          <w:color w:val="FF0000"/>
        </w:rPr>
        <w:t>******************</w:t>
      </w:r>
    </w:p>
    <w:p w14:paraId="513D5F82" w14:textId="77777777" w:rsidR="0032413C" w:rsidRPr="00E12736" w:rsidRDefault="0032413C" w:rsidP="00973E01"/>
    <w:sectPr w:rsidR="0032413C" w:rsidRPr="00E12736"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23260" w14:textId="77777777" w:rsidR="00240167" w:rsidRDefault="00240167">
      <w:r>
        <w:separator/>
      </w:r>
    </w:p>
  </w:endnote>
  <w:endnote w:type="continuationSeparator" w:id="0">
    <w:p w14:paraId="30180170" w14:textId="77777777" w:rsidR="00240167" w:rsidRDefault="00240167">
      <w:r>
        <w:continuationSeparator/>
      </w:r>
    </w:p>
  </w:endnote>
  <w:endnote w:type="continuationNotice" w:id="1">
    <w:p w14:paraId="113121A3" w14:textId="77777777" w:rsidR="00240167" w:rsidRDefault="00240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C3903" w14:textId="77777777" w:rsidR="00240167" w:rsidRDefault="00240167">
      <w:r>
        <w:separator/>
      </w:r>
    </w:p>
  </w:footnote>
  <w:footnote w:type="continuationSeparator" w:id="0">
    <w:p w14:paraId="5B86589D" w14:textId="77777777" w:rsidR="00240167" w:rsidRDefault="00240167">
      <w:r>
        <w:continuationSeparator/>
      </w:r>
    </w:p>
  </w:footnote>
  <w:footnote w:type="continuationNotice" w:id="1">
    <w:p w14:paraId="145435CE" w14:textId="77777777" w:rsidR="00240167" w:rsidRDefault="002401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72F55"/>
    <w:multiLevelType w:val="hybridMultilevel"/>
    <w:tmpl w:val="8FEE0622"/>
    <w:lvl w:ilvl="0" w:tplc="6F94F5E6">
      <w:start w:val="1"/>
      <w:numFmt w:val="decimal"/>
      <w:pStyle w:val="Heading2"/>
      <w:lvlText w:val="B.%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pStyle w:val="Heading3"/>
      <w:lvlText w:val="%3."/>
      <w:lvlJc w:val="right"/>
      <w:pPr>
        <w:ind w:left="2232" w:hanging="180"/>
      </w:pPr>
    </w:lvl>
    <w:lvl w:ilvl="3" w:tplc="0409000F" w:tentative="1">
      <w:start w:val="1"/>
      <w:numFmt w:val="decimal"/>
      <w:pStyle w:val="Heading4"/>
      <w:lvlText w:val="%4."/>
      <w:lvlJc w:val="left"/>
      <w:pPr>
        <w:ind w:left="2952" w:hanging="360"/>
      </w:pPr>
    </w:lvl>
    <w:lvl w:ilvl="4" w:tplc="04090019" w:tentative="1">
      <w:start w:val="1"/>
      <w:numFmt w:val="lowerLetter"/>
      <w:pStyle w:val="Heading5"/>
      <w:lvlText w:val="%5."/>
      <w:lvlJc w:val="left"/>
      <w:pPr>
        <w:ind w:left="3672" w:hanging="360"/>
      </w:pPr>
    </w:lvl>
    <w:lvl w:ilvl="5" w:tplc="0409001B" w:tentative="1">
      <w:start w:val="1"/>
      <w:numFmt w:val="lowerRoman"/>
      <w:pStyle w:val="Heading6"/>
      <w:lvlText w:val="%6."/>
      <w:lvlJc w:val="right"/>
      <w:pPr>
        <w:ind w:left="4392" w:hanging="180"/>
      </w:pPr>
    </w:lvl>
    <w:lvl w:ilvl="6" w:tplc="0409000F" w:tentative="1">
      <w:start w:val="1"/>
      <w:numFmt w:val="decimal"/>
      <w:pStyle w:val="Heading7"/>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79D2CC0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33308829">
    <w:abstractNumId w:val="10"/>
  </w:num>
  <w:num w:numId="2" w16cid:durableId="451480463">
    <w:abstractNumId w:val="0"/>
  </w:num>
  <w:num w:numId="3" w16cid:durableId="795565660">
    <w:abstractNumId w:val="5"/>
  </w:num>
  <w:num w:numId="4" w16cid:durableId="703217180">
    <w:abstractNumId w:val="12"/>
  </w:num>
  <w:num w:numId="5" w16cid:durableId="1910772798">
    <w:abstractNumId w:val="13"/>
  </w:num>
  <w:num w:numId="6" w16cid:durableId="943881551">
    <w:abstractNumId w:val="8"/>
  </w:num>
  <w:num w:numId="7" w16cid:durableId="581069781">
    <w:abstractNumId w:val="18"/>
  </w:num>
  <w:num w:numId="8" w16cid:durableId="481503730">
    <w:abstractNumId w:val="14"/>
  </w:num>
  <w:num w:numId="9" w16cid:durableId="1568957542">
    <w:abstractNumId w:val="16"/>
  </w:num>
  <w:num w:numId="10" w16cid:durableId="265618436">
    <w:abstractNumId w:val="11"/>
  </w:num>
  <w:num w:numId="11" w16cid:durableId="1338650046">
    <w:abstractNumId w:val="19"/>
  </w:num>
  <w:num w:numId="12" w16cid:durableId="939415284">
    <w:abstractNumId w:val="4"/>
  </w:num>
  <w:num w:numId="13" w16cid:durableId="160893685">
    <w:abstractNumId w:val="3"/>
  </w:num>
  <w:num w:numId="14" w16cid:durableId="2145156292">
    <w:abstractNumId w:val="6"/>
  </w:num>
  <w:num w:numId="15" w16cid:durableId="36706711">
    <w:abstractNumId w:val="17"/>
  </w:num>
  <w:num w:numId="16" w16cid:durableId="101540180">
    <w:abstractNumId w:val="20"/>
  </w:num>
  <w:num w:numId="17" w16cid:durableId="743450105">
    <w:abstractNumId w:val="9"/>
  </w:num>
  <w:num w:numId="18" w16cid:durableId="1176110695">
    <w:abstractNumId w:val="15"/>
  </w:num>
  <w:num w:numId="19" w16cid:durableId="1647778088">
    <w:abstractNumId w:val="7"/>
  </w:num>
  <w:num w:numId="20" w16cid:durableId="1440683246">
    <w:abstractNumId w:val="2"/>
  </w:num>
  <w:num w:numId="21" w16cid:durableId="24329552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74E"/>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00"/>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98C"/>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D10"/>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0F8B"/>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0B"/>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CAE"/>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50"/>
    <w:rsid w:val="000C01B3"/>
    <w:rsid w:val="000C0500"/>
    <w:rsid w:val="000C05E9"/>
    <w:rsid w:val="000C08D8"/>
    <w:rsid w:val="000C0E89"/>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6FF"/>
    <w:rsid w:val="000C4912"/>
    <w:rsid w:val="000C4C76"/>
    <w:rsid w:val="000C4CAA"/>
    <w:rsid w:val="000C530D"/>
    <w:rsid w:val="000C5480"/>
    <w:rsid w:val="000C5759"/>
    <w:rsid w:val="000C5825"/>
    <w:rsid w:val="000C5DB4"/>
    <w:rsid w:val="000C5E7D"/>
    <w:rsid w:val="000C61D7"/>
    <w:rsid w:val="000C6329"/>
    <w:rsid w:val="000C6433"/>
    <w:rsid w:val="000C673C"/>
    <w:rsid w:val="000C67BD"/>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7D9"/>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56C"/>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B20"/>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175"/>
    <w:rsid w:val="001232D2"/>
    <w:rsid w:val="0012345C"/>
    <w:rsid w:val="0012347D"/>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68A"/>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978"/>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AF2"/>
    <w:rsid w:val="00146D10"/>
    <w:rsid w:val="0014703E"/>
    <w:rsid w:val="0014749F"/>
    <w:rsid w:val="001475B3"/>
    <w:rsid w:val="0014767C"/>
    <w:rsid w:val="001477DE"/>
    <w:rsid w:val="0014783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42"/>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3D"/>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753"/>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785"/>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365"/>
    <w:rsid w:val="001744BA"/>
    <w:rsid w:val="0017450A"/>
    <w:rsid w:val="00174695"/>
    <w:rsid w:val="00174B47"/>
    <w:rsid w:val="00174DDB"/>
    <w:rsid w:val="00175009"/>
    <w:rsid w:val="00175283"/>
    <w:rsid w:val="001752EC"/>
    <w:rsid w:val="00175614"/>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E6C"/>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75A"/>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0FC8"/>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276"/>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459"/>
    <w:rsid w:val="001C16A9"/>
    <w:rsid w:val="001C1920"/>
    <w:rsid w:val="001C19A9"/>
    <w:rsid w:val="001C19EB"/>
    <w:rsid w:val="001C1E53"/>
    <w:rsid w:val="001C211D"/>
    <w:rsid w:val="001C24C0"/>
    <w:rsid w:val="001C2586"/>
    <w:rsid w:val="001C275F"/>
    <w:rsid w:val="001C2A8B"/>
    <w:rsid w:val="001C2AA8"/>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2B6"/>
    <w:rsid w:val="001D13B7"/>
    <w:rsid w:val="001D18A8"/>
    <w:rsid w:val="001D19F8"/>
    <w:rsid w:val="001D1A62"/>
    <w:rsid w:val="001D1ACE"/>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924"/>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1F73"/>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6B"/>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0E9C"/>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89"/>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45"/>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C02"/>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167"/>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2D32"/>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2E"/>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4D19"/>
    <w:rsid w:val="00255475"/>
    <w:rsid w:val="002556CC"/>
    <w:rsid w:val="00255E16"/>
    <w:rsid w:val="0025601B"/>
    <w:rsid w:val="00256380"/>
    <w:rsid w:val="00256502"/>
    <w:rsid w:val="00256779"/>
    <w:rsid w:val="00256B22"/>
    <w:rsid w:val="00256C8A"/>
    <w:rsid w:val="00256D51"/>
    <w:rsid w:val="00256F02"/>
    <w:rsid w:val="00256F7D"/>
    <w:rsid w:val="002571C8"/>
    <w:rsid w:val="002572F1"/>
    <w:rsid w:val="002573CA"/>
    <w:rsid w:val="00257A62"/>
    <w:rsid w:val="002600B8"/>
    <w:rsid w:val="002600E7"/>
    <w:rsid w:val="00260156"/>
    <w:rsid w:val="002604B7"/>
    <w:rsid w:val="00260713"/>
    <w:rsid w:val="0026075E"/>
    <w:rsid w:val="002608BD"/>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6D45"/>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6C3"/>
    <w:rsid w:val="0028073A"/>
    <w:rsid w:val="00280960"/>
    <w:rsid w:val="0028096A"/>
    <w:rsid w:val="00280AE5"/>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AA6"/>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19"/>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9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2E3"/>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BA5"/>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5EE0"/>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21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13C"/>
    <w:rsid w:val="0032421F"/>
    <w:rsid w:val="0032425E"/>
    <w:rsid w:val="003242B1"/>
    <w:rsid w:val="00324347"/>
    <w:rsid w:val="003244C7"/>
    <w:rsid w:val="00324701"/>
    <w:rsid w:val="0032489D"/>
    <w:rsid w:val="003249E6"/>
    <w:rsid w:val="003249F8"/>
    <w:rsid w:val="00324E7B"/>
    <w:rsid w:val="00324ECD"/>
    <w:rsid w:val="0032556B"/>
    <w:rsid w:val="00325BC7"/>
    <w:rsid w:val="00325CFC"/>
    <w:rsid w:val="00325F22"/>
    <w:rsid w:val="0032629F"/>
    <w:rsid w:val="00326365"/>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CC"/>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04"/>
    <w:rsid w:val="00346057"/>
    <w:rsid w:val="00346208"/>
    <w:rsid w:val="00346220"/>
    <w:rsid w:val="003464A1"/>
    <w:rsid w:val="0034714B"/>
    <w:rsid w:val="0034740D"/>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E45"/>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6F71"/>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B0F"/>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3D5D"/>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E6B"/>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6D9"/>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50"/>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AD"/>
    <w:rsid w:val="003C64CD"/>
    <w:rsid w:val="003C6580"/>
    <w:rsid w:val="003C6609"/>
    <w:rsid w:val="003C663F"/>
    <w:rsid w:val="003C6BE4"/>
    <w:rsid w:val="003C6C17"/>
    <w:rsid w:val="003C6CCB"/>
    <w:rsid w:val="003C6DA9"/>
    <w:rsid w:val="003C6E68"/>
    <w:rsid w:val="003C6F94"/>
    <w:rsid w:val="003C7079"/>
    <w:rsid w:val="003C7392"/>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A35"/>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2F2"/>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C37"/>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CE4"/>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727"/>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48"/>
    <w:rsid w:val="004200EF"/>
    <w:rsid w:val="00420126"/>
    <w:rsid w:val="00420249"/>
    <w:rsid w:val="00420261"/>
    <w:rsid w:val="004203A1"/>
    <w:rsid w:val="004203CF"/>
    <w:rsid w:val="004203E0"/>
    <w:rsid w:val="00420511"/>
    <w:rsid w:val="00420689"/>
    <w:rsid w:val="004206AB"/>
    <w:rsid w:val="00420755"/>
    <w:rsid w:val="00420B09"/>
    <w:rsid w:val="00420CB7"/>
    <w:rsid w:val="00420CC8"/>
    <w:rsid w:val="00420EC8"/>
    <w:rsid w:val="00420EF3"/>
    <w:rsid w:val="004210E0"/>
    <w:rsid w:val="00421365"/>
    <w:rsid w:val="004213C2"/>
    <w:rsid w:val="004213E8"/>
    <w:rsid w:val="0042156E"/>
    <w:rsid w:val="0042179B"/>
    <w:rsid w:val="004219D3"/>
    <w:rsid w:val="00421C4D"/>
    <w:rsid w:val="00421FC3"/>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AF7"/>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4FC"/>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266"/>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F2B"/>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310"/>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955"/>
    <w:rsid w:val="00466A43"/>
    <w:rsid w:val="00466E99"/>
    <w:rsid w:val="00466FCE"/>
    <w:rsid w:val="004670AB"/>
    <w:rsid w:val="00467256"/>
    <w:rsid w:val="00467887"/>
    <w:rsid w:val="00467B05"/>
    <w:rsid w:val="00467CDC"/>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6FC"/>
    <w:rsid w:val="00480959"/>
    <w:rsid w:val="00480963"/>
    <w:rsid w:val="00480B03"/>
    <w:rsid w:val="00480C70"/>
    <w:rsid w:val="00480CC5"/>
    <w:rsid w:val="00480D07"/>
    <w:rsid w:val="00480F23"/>
    <w:rsid w:val="004810EC"/>
    <w:rsid w:val="00481112"/>
    <w:rsid w:val="0048129B"/>
    <w:rsid w:val="004812FC"/>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98E"/>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22C"/>
    <w:rsid w:val="00487866"/>
    <w:rsid w:val="00487F28"/>
    <w:rsid w:val="00490185"/>
    <w:rsid w:val="00490532"/>
    <w:rsid w:val="00490648"/>
    <w:rsid w:val="00490649"/>
    <w:rsid w:val="004908D5"/>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2BD"/>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6E7"/>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67"/>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C87"/>
    <w:rsid w:val="004E4D81"/>
    <w:rsid w:val="004E4EF1"/>
    <w:rsid w:val="004E4F57"/>
    <w:rsid w:val="004E524E"/>
    <w:rsid w:val="004E53AE"/>
    <w:rsid w:val="004E5449"/>
    <w:rsid w:val="004E5710"/>
    <w:rsid w:val="004E5788"/>
    <w:rsid w:val="004E593D"/>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A48"/>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5B"/>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7B6"/>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854"/>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7EA"/>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D09"/>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101"/>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0E"/>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6EE0"/>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96F"/>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2F03"/>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385"/>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D42"/>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486"/>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560"/>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4FE"/>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89"/>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583"/>
    <w:rsid w:val="0065184F"/>
    <w:rsid w:val="006518B1"/>
    <w:rsid w:val="006518F0"/>
    <w:rsid w:val="00651AD3"/>
    <w:rsid w:val="00651B74"/>
    <w:rsid w:val="00651CD6"/>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1FAB"/>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3F92"/>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7B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9CD"/>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277"/>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8E6"/>
    <w:rsid w:val="00713C22"/>
    <w:rsid w:val="00714065"/>
    <w:rsid w:val="00714186"/>
    <w:rsid w:val="007142E4"/>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6A8"/>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3C1"/>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1FC"/>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DB8"/>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4D9"/>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083"/>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993"/>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DE6"/>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2DD4"/>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6AD"/>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8DD"/>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0EC"/>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52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15"/>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BE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C13"/>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99"/>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CD7"/>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5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15"/>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D1"/>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3F9C"/>
    <w:rsid w:val="008444F8"/>
    <w:rsid w:val="008445D2"/>
    <w:rsid w:val="00844750"/>
    <w:rsid w:val="00844864"/>
    <w:rsid w:val="008451AB"/>
    <w:rsid w:val="00845296"/>
    <w:rsid w:val="0084550C"/>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675"/>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70B"/>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926"/>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1FF3"/>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6BF"/>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5FC1"/>
    <w:rsid w:val="00876A44"/>
    <w:rsid w:val="00876AC7"/>
    <w:rsid w:val="00876BFB"/>
    <w:rsid w:val="00876CB3"/>
    <w:rsid w:val="00876EC0"/>
    <w:rsid w:val="00876FDB"/>
    <w:rsid w:val="0087716A"/>
    <w:rsid w:val="0087744E"/>
    <w:rsid w:val="008774A4"/>
    <w:rsid w:val="0087763F"/>
    <w:rsid w:val="008776B7"/>
    <w:rsid w:val="00877C45"/>
    <w:rsid w:val="00877C57"/>
    <w:rsid w:val="00877F68"/>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985"/>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8C"/>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AE1"/>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DD"/>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132"/>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66"/>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51"/>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686"/>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ABB"/>
    <w:rsid w:val="00972BB7"/>
    <w:rsid w:val="00972BF4"/>
    <w:rsid w:val="00972C06"/>
    <w:rsid w:val="00972F4C"/>
    <w:rsid w:val="00972FEB"/>
    <w:rsid w:val="00973074"/>
    <w:rsid w:val="00973257"/>
    <w:rsid w:val="00973388"/>
    <w:rsid w:val="00973592"/>
    <w:rsid w:val="009737EA"/>
    <w:rsid w:val="0097383E"/>
    <w:rsid w:val="009738E5"/>
    <w:rsid w:val="00973CA1"/>
    <w:rsid w:val="00973E0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484"/>
    <w:rsid w:val="009855A9"/>
    <w:rsid w:val="0098566F"/>
    <w:rsid w:val="00985AC8"/>
    <w:rsid w:val="00985BA2"/>
    <w:rsid w:val="00985CA4"/>
    <w:rsid w:val="00985CFA"/>
    <w:rsid w:val="00985FC1"/>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09B"/>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7D2"/>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06C"/>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2EB"/>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08"/>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14D"/>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1E2"/>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BCA"/>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06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BBC"/>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C03"/>
    <w:rsid w:val="00A51FE6"/>
    <w:rsid w:val="00A5206B"/>
    <w:rsid w:val="00A5219E"/>
    <w:rsid w:val="00A521E0"/>
    <w:rsid w:val="00A52491"/>
    <w:rsid w:val="00A524C8"/>
    <w:rsid w:val="00A526AA"/>
    <w:rsid w:val="00A5291D"/>
    <w:rsid w:val="00A529FA"/>
    <w:rsid w:val="00A529FC"/>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3CA"/>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3D0"/>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3971"/>
    <w:rsid w:val="00AA45B1"/>
    <w:rsid w:val="00AA461D"/>
    <w:rsid w:val="00AA4A81"/>
    <w:rsid w:val="00AA4BA6"/>
    <w:rsid w:val="00AA4C09"/>
    <w:rsid w:val="00AA4C86"/>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6F2"/>
    <w:rsid w:val="00AB3777"/>
    <w:rsid w:val="00AB3979"/>
    <w:rsid w:val="00AB397B"/>
    <w:rsid w:val="00AB3B19"/>
    <w:rsid w:val="00AB3E16"/>
    <w:rsid w:val="00AB3E3E"/>
    <w:rsid w:val="00AB3F13"/>
    <w:rsid w:val="00AB406B"/>
    <w:rsid w:val="00AB4157"/>
    <w:rsid w:val="00AB42FF"/>
    <w:rsid w:val="00AB4300"/>
    <w:rsid w:val="00AB4345"/>
    <w:rsid w:val="00AB4470"/>
    <w:rsid w:val="00AB46D8"/>
    <w:rsid w:val="00AB478B"/>
    <w:rsid w:val="00AB4864"/>
    <w:rsid w:val="00AB4AB5"/>
    <w:rsid w:val="00AB4BE6"/>
    <w:rsid w:val="00AB4BFE"/>
    <w:rsid w:val="00AB4D7E"/>
    <w:rsid w:val="00AB4ED5"/>
    <w:rsid w:val="00AB513E"/>
    <w:rsid w:val="00AB51DA"/>
    <w:rsid w:val="00AB5215"/>
    <w:rsid w:val="00AB53BA"/>
    <w:rsid w:val="00AB568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9D"/>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684"/>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1C"/>
    <w:rsid w:val="00AD5F7C"/>
    <w:rsid w:val="00AD61A2"/>
    <w:rsid w:val="00AD66B8"/>
    <w:rsid w:val="00AD6980"/>
    <w:rsid w:val="00AD6ABB"/>
    <w:rsid w:val="00AD6B67"/>
    <w:rsid w:val="00AD6C7F"/>
    <w:rsid w:val="00AD7067"/>
    <w:rsid w:val="00AD70C9"/>
    <w:rsid w:val="00AD70FA"/>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800"/>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BB"/>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BAF"/>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414"/>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AE1"/>
    <w:rsid w:val="00B53DB4"/>
    <w:rsid w:val="00B53EF5"/>
    <w:rsid w:val="00B5423D"/>
    <w:rsid w:val="00B54243"/>
    <w:rsid w:val="00B542BA"/>
    <w:rsid w:val="00B5436E"/>
    <w:rsid w:val="00B543B2"/>
    <w:rsid w:val="00B54551"/>
    <w:rsid w:val="00B54698"/>
    <w:rsid w:val="00B5497D"/>
    <w:rsid w:val="00B54989"/>
    <w:rsid w:val="00B54CC5"/>
    <w:rsid w:val="00B54CD0"/>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67EA1"/>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D76"/>
    <w:rsid w:val="00B71E1C"/>
    <w:rsid w:val="00B71E27"/>
    <w:rsid w:val="00B71E3D"/>
    <w:rsid w:val="00B71F68"/>
    <w:rsid w:val="00B72317"/>
    <w:rsid w:val="00B72346"/>
    <w:rsid w:val="00B7273B"/>
    <w:rsid w:val="00B7277C"/>
    <w:rsid w:val="00B727B8"/>
    <w:rsid w:val="00B72E2D"/>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9BD"/>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3F83"/>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396"/>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51C"/>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0F1"/>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7DB"/>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07C69"/>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B44"/>
    <w:rsid w:val="00C14BAF"/>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731"/>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2E6"/>
    <w:rsid w:val="00C253CC"/>
    <w:rsid w:val="00C2544D"/>
    <w:rsid w:val="00C258EC"/>
    <w:rsid w:val="00C259AA"/>
    <w:rsid w:val="00C259AB"/>
    <w:rsid w:val="00C26127"/>
    <w:rsid w:val="00C26179"/>
    <w:rsid w:val="00C2625A"/>
    <w:rsid w:val="00C264D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4E2"/>
    <w:rsid w:val="00C335C1"/>
    <w:rsid w:val="00C337EC"/>
    <w:rsid w:val="00C33847"/>
    <w:rsid w:val="00C339DE"/>
    <w:rsid w:val="00C33AA7"/>
    <w:rsid w:val="00C33DCE"/>
    <w:rsid w:val="00C33E6F"/>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77B"/>
    <w:rsid w:val="00C508B7"/>
    <w:rsid w:val="00C509D3"/>
    <w:rsid w:val="00C50AA7"/>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8EF"/>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211"/>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0DE1"/>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BF8"/>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8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797"/>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26F"/>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AF1"/>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4C0B"/>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2A2"/>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BE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503"/>
    <w:rsid w:val="00D14854"/>
    <w:rsid w:val="00D150C5"/>
    <w:rsid w:val="00D154E5"/>
    <w:rsid w:val="00D1552A"/>
    <w:rsid w:val="00D15636"/>
    <w:rsid w:val="00D15D9D"/>
    <w:rsid w:val="00D15DB2"/>
    <w:rsid w:val="00D1612E"/>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7CF"/>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9F3"/>
    <w:rsid w:val="00D43BF4"/>
    <w:rsid w:val="00D43CD9"/>
    <w:rsid w:val="00D43F94"/>
    <w:rsid w:val="00D43FA8"/>
    <w:rsid w:val="00D43FD0"/>
    <w:rsid w:val="00D44270"/>
    <w:rsid w:val="00D4429F"/>
    <w:rsid w:val="00D443DE"/>
    <w:rsid w:val="00D44420"/>
    <w:rsid w:val="00D446F8"/>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1F"/>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3AD"/>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7FA"/>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1FC"/>
    <w:rsid w:val="00D7643F"/>
    <w:rsid w:val="00D7649D"/>
    <w:rsid w:val="00D76965"/>
    <w:rsid w:val="00D769F0"/>
    <w:rsid w:val="00D76B33"/>
    <w:rsid w:val="00D76C50"/>
    <w:rsid w:val="00D76E0D"/>
    <w:rsid w:val="00D76E83"/>
    <w:rsid w:val="00D76F51"/>
    <w:rsid w:val="00D7712E"/>
    <w:rsid w:val="00D771BB"/>
    <w:rsid w:val="00D771C9"/>
    <w:rsid w:val="00D772D5"/>
    <w:rsid w:val="00D77328"/>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2DE"/>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222"/>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223"/>
    <w:rsid w:val="00DA3581"/>
    <w:rsid w:val="00DA364D"/>
    <w:rsid w:val="00DA37DC"/>
    <w:rsid w:val="00DA38A7"/>
    <w:rsid w:val="00DA38EE"/>
    <w:rsid w:val="00DA3904"/>
    <w:rsid w:val="00DA3A26"/>
    <w:rsid w:val="00DA3A95"/>
    <w:rsid w:val="00DA3B43"/>
    <w:rsid w:val="00DA3B7F"/>
    <w:rsid w:val="00DA3D8C"/>
    <w:rsid w:val="00DA3F00"/>
    <w:rsid w:val="00DA416A"/>
    <w:rsid w:val="00DA43CA"/>
    <w:rsid w:val="00DA4481"/>
    <w:rsid w:val="00DA4562"/>
    <w:rsid w:val="00DA46E3"/>
    <w:rsid w:val="00DA492A"/>
    <w:rsid w:val="00DA49D8"/>
    <w:rsid w:val="00DA512E"/>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6CB"/>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0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BE9"/>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611"/>
    <w:rsid w:val="00E007ED"/>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94B"/>
    <w:rsid w:val="00E11EB8"/>
    <w:rsid w:val="00E1216B"/>
    <w:rsid w:val="00E12736"/>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4D6"/>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2F03"/>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A8D"/>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93D"/>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6FFC"/>
    <w:rsid w:val="00E5711F"/>
    <w:rsid w:val="00E6000E"/>
    <w:rsid w:val="00E60050"/>
    <w:rsid w:val="00E6014B"/>
    <w:rsid w:val="00E60224"/>
    <w:rsid w:val="00E602C9"/>
    <w:rsid w:val="00E60436"/>
    <w:rsid w:val="00E6060D"/>
    <w:rsid w:val="00E60812"/>
    <w:rsid w:val="00E6083B"/>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86C"/>
    <w:rsid w:val="00E9192B"/>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2F16"/>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1B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08B"/>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331"/>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4D41"/>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49D"/>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D7E50"/>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58E"/>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467"/>
    <w:rsid w:val="00EE66B1"/>
    <w:rsid w:val="00EE69BA"/>
    <w:rsid w:val="00EE6A30"/>
    <w:rsid w:val="00EE6A51"/>
    <w:rsid w:val="00EE6CDB"/>
    <w:rsid w:val="00EE6FE4"/>
    <w:rsid w:val="00EE724D"/>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A5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6F7"/>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1D6"/>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0A0F"/>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284"/>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1A7"/>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1D"/>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242"/>
    <w:rsid w:val="00FC0303"/>
    <w:rsid w:val="00FC0544"/>
    <w:rsid w:val="00FC0AB4"/>
    <w:rsid w:val="00FC0B11"/>
    <w:rsid w:val="00FC0B9B"/>
    <w:rsid w:val="00FC0BCF"/>
    <w:rsid w:val="00FC0E12"/>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14"/>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9B6"/>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85"/>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A88"/>
    <w:rsid w:val="00FF310D"/>
    <w:rsid w:val="00FF315C"/>
    <w:rsid w:val="00FF317F"/>
    <w:rsid w:val="00FF3682"/>
    <w:rsid w:val="00FF37C5"/>
    <w:rsid w:val="00FF3832"/>
    <w:rsid w:val="00FF38C7"/>
    <w:rsid w:val="00FF3A12"/>
    <w:rsid w:val="00FF3BB0"/>
    <w:rsid w:val="00FF3CFC"/>
    <w:rsid w:val="00FF3D18"/>
    <w:rsid w:val="00FF4318"/>
    <w:rsid w:val="00FF43AF"/>
    <w:rsid w:val="00FF4510"/>
    <w:rsid w:val="00FF48E0"/>
    <w:rsid w:val="00FF4CF9"/>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B57"/>
    <w:rsid w:val="00FF5C00"/>
    <w:rsid w:val="00FF5C0F"/>
    <w:rsid w:val="00FF5D1A"/>
    <w:rsid w:val="00FF609A"/>
    <w:rsid w:val="00FF6528"/>
    <w:rsid w:val="00FF6607"/>
    <w:rsid w:val="00FF66B9"/>
    <w:rsid w:val="00FF699C"/>
    <w:rsid w:val="00FF6ACC"/>
    <w:rsid w:val="00FF6CF6"/>
    <w:rsid w:val="00FF70CF"/>
    <w:rsid w:val="00FF7296"/>
    <w:rsid w:val="00FF72A3"/>
    <w:rsid w:val="00FF74BE"/>
    <w:rsid w:val="00FF78DB"/>
    <w:rsid w:val="00FF79F7"/>
    <w:rsid w:val="0A964E82"/>
    <w:rsid w:val="0C1B321D"/>
    <w:rsid w:val="15DF2313"/>
    <w:rsid w:val="18D78E62"/>
    <w:rsid w:val="1DCB8A32"/>
    <w:rsid w:val="25FE1A28"/>
    <w:rsid w:val="2845AE36"/>
    <w:rsid w:val="2A1A5D2E"/>
    <w:rsid w:val="35F4EF72"/>
    <w:rsid w:val="39FF07E5"/>
    <w:rsid w:val="3EF5E5F7"/>
    <w:rsid w:val="42CA7E73"/>
    <w:rsid w:val="5B4C781E"/>
    <w:rsid w:val="5B5391F9"/>
    <w:rsid w:val="5C62D1B1"/>
    <w:rsid w:val="61396257"/>
    <w:rsid w:val="61A52050"/>
    <w:rsid w:val="679EA182"/>
    <w:rsid w:val="72085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35461F0-F956-4F4F-97CE-3DD3FFB5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C0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2413C"/>
    <w:pPr>
      <w:numPr>
        <w:numId w:val="2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CD4C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C0B"/>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 w:type="character" w:customStyle="1" w:styleId="EXChar">
    <w:name w:val="EX Char"/>
    <w:link w:val="EX"/>
    <w:qFormat/>
    <w:locked/>
    <w:rsid w:val="00167753"/>
    <w:rPr>
      <w:rFonts w:asciiTheme="minorHAnsi" w:eastAsiaTheme="minorHAnsi" w:hAnsiTheme="minorHAnsi" w:cstheme="minorBidi"/>
      <w:sz w:val="22"/>
      <w:szCs w:val="22"/>
      <w:lang w:eastAsia="en-US"/>
    </w:rPr>
  </w:style>
  <w:style w:type="character" w:customStyle="1" w:styleId="B1Char">
    <w:name w:val="B1 Char"/>
    <w:rsid w:val="001F27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2092360">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251130">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9090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65138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78141-1763-452C-9954-3A8A0A9D0586}">
  <ds:schemaRefs>
    <ds:schemaRef ds:uri="http://www.w3.org/XML/1998/namespace"/>
    <ds:schemaRef ds:uri="http://schemas.microsoft.com/office/infopath/2007/PartnerControls"/>
    <ds:schemaRef ds:uri="e51413fb-b6f8-4f29-abc2-eb20455e809e"/>
    <ds:schemaRef ds:uri="http://purl.org/dc/dcmitype/"/>
    <ds:schemaRef ds:uri="http://schemas.openxmlformats.org/package/2006/metadata/core-properties"/>
    <ds:schemaRef ds:uri="a7036771-d2e9-4e8a-9ef7-3a342200a421"/>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50FD034F-EFD3-49D7-AB85-49B75B55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066FF-A40E-42EE-82D5-46427D363BC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4</Pages>
  <Words>1083</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Sayenko</dc:creator>
  <cp:keywords/>
  <dc:description/>
  <cp:lastModifiedBy>Qualcomm (Mustafa Emara)</cp:lastModifiedBy>
  <cp:revision>51</cp:revision>
  <dcterms:created xsi:type="dcterms:W3CDTF">2024-10-16T02:23:00Z</dcterms:created>
  <dcterms:modified xsi:type="dcterms:W3CDTF">2024-11-08T11:40:00Z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